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AE8" w:rsidRPr="004B11C1" w:rsidRDefault="0029486E" w:rsidP="000F5426">
      <w:pPr>
        <w:spacing w:line="360" w:lineRule="auto"/>
        <w:outlineLvl w:val="0"/>
        <w:rPr>
          <w:rFonts w:ascii="Arial" w:hAnsi="Arial"/>
          <w:sz w:val="22"/>
          <w:lang w:val="en-US"/>
        </w:rPr>
      </w:pPr>
      <w:r w:rsidRPr="004B11C1">
        <w:rPr>
          <w:rFonts w:ascii="Arial" w:hAnsi="Arial"/>
          <w:sz w:val="22"/>
          <w:lang w:val="en-US"/>
        </w:rPr>
        <w:t>Datum: 11.03</w:t>
      </w:r>
      <w:r w:rsidR="004E07BD" w:rsidRPr="004B11C1">
        <w:rPr>
          <w:rFonts w:ascii="Arial" w:hAnsi="Arial"/>
          <w:sz w:val="22"/>
          <w:lang w:val="en-US"/>
        </w:rPr>
        <w:t>.2019</w:t>
      </w:r>
    </w:p>
    <w:p w:rsidR="00B76D37" w:rsidRPr="004B11C1" w:rsidRDefault="00B76D37" w:rsidP="000F5426">
      <w:pPr>
        <w:spacing w:line="360" w:lineRule="auto"/>
        <w:outlineLvl w:val="0"/>
        <w:rPr>
          <w:rFonts w:ascii="Arial" w:hAnsi="Arial"/>
          <w:sz w:val="22"/>
          <w:lang w:val="en-US"/>
        </w:rPr>
      </w:pPr>
    </w:p>
    <w:p w:rsidR="00B76D37" w:rsidRPr="004B11C1" w:rsidRDefault="00B76D37" w:rsidP="000F5426">
      <w:pPr>
        <w:spacing w:line="360" w:lineRule="auto"/>
        <w:outlineLvl w:val="0"/>
        <w:rPr>
          <w:rFonts w:ascii="Arial" w:hAnsi="Arial"/>
          <w:b/>
          <w:i/>
          <w:sz w:val="22"/>
          <w:lang w:val="en-US"/>
        </w:rPr>
      </w:pPr>
      <w:r w:rsidRPr="004B11C1">
        <w:rPr>
          <w:rFonts w:ascii="Arial" w:hAnsi="Arial"/>
          <w:b/>
          <w:i/>
          <w:sz w:val="22"/>
          <w:lang w:val="en-US"/>
        </w:rPr>
        <w:t>ISH 2019</w:t>
      </w:r>
    </w:p>
    <w:p w:rsidR="00284AE8" w:rsidRPr="004B11C1" w:rsidRDefault="00284AE8" w:rsidP="0037175E">
      <w:pPr>
        <w:spacing w:line="360" w:lineRule="auto"/>
        <w:rPr>
          <w:rFonts w:ascii="Arial" w:hAnsi="Arial"/>
          <w:i/>
          <w:sz w:val="22"/>
          <w:u w:val="single"/>
          <w:lang w:val="en-US"/>
        </w:rPr>
      </w:pPr>
    </w:p>
    <w:p w:rsidR="00F14859" w:rsidRPr="004B11C1" w:rsidRDefault="00B76D37" w:rsidP="00B76D37">
      <w:pPr>
        <w:pStyle w:val="berschrift8"/>
        <w:tabs>
          <w:tab w:val="center" w:pos="3733"/>
        </w:tabs>
        <w:rPr>
          <w:rFonts w:ascii="Arial" w:hAnsi="Arial" w:cs="Arial"/>
          <w:i/>
          <w:iCs/>
          <w:sz w:val="22"/>
          <w:szCs w:val="22"/>
          <w:lang w:val="en-US"/>
        </w:rPr>
      </w:pPr>
      <w:r w:rsidRPr="004B11C1">
        <w:rPr>
          <w:rFonts w:ascii="Arial" w:hAnsi="Arial" w:cs="Arial"/>
          <w:bCs/>
          <w:i/>
          <w:sz w:val="22"/>
          <w:szCs w:val="22"/>
          <w:lang w:val="en-US"/>
        </w:rPr>
        <w:t>„Conlit</w:t>
      </w:r>
      <w:r w:rsidRPr="004B11C1">
        <w:rPr>
          <w:rFonts w:ascii="Arial" w:hAnsi="Arial" w:cs="Arial"/>
          <w:bCs/>
          <w:i/>
          <w:sz w:val="22"/>
          <w:szCs w:val="22"/>
          <w:vertAlign w:val="superscript"/>
          <w:lang w:val="en-US"/>
        </w:rPr>
        <w:t>®</w:t>
      </w:r>
      <w:r w:rsidRPr="004B11C1">
        <w:rPr>
          <w:rFonts w:ascii="Arial" w:hAnsi="Arial" w:cs="Arial"/>
          <w:bCs/>
          <w:i/>
          <w:sz w:val="22"/>
          <w:szCs w:val="22"/>
          <w:lang w:val="en-US"/>
        </w:rPr>
        <w:t xml:space="preserve"> Duct Board 90“ </w:t>
      </w:r>
    </w:p>
    <w:p w:rsidR="009F6B8B" w:rsidRPr="00CD6069" w:rsidRDefault="00B76D37" w:rsidP="009F6B8B">
      <w:pPr>
        <w:spacing w:line="360" w:lineRule="auto"/>
        <w:outlineLvl w:val="0"/>
        <w:rPr>
          <w:rFonts w:ascii="Arial" w:hAnsi="Arial"/>
          <w:b/>
          <w:sz w:val="28"/>
          <w:szCs w:val="28"/>
        </w:rPr>
      </w:pPr>
      <w:r>
        <w:rPr>
          <w:rFonts w:ascii="Arial" w:hAnsi="Arial"/>
          <w:b/>
          <w:sz w:val="28"/>
          <w:szCs w:val="28"/>
        </w:rPr>
        <w:t>AbP bestätigt Eignung für vielfältigen Einsatz</w:t>
      </w:r>
      <w:r w:rsidR="0053201F">
        <w:rPr>
          <w:rFonts w:ascii="Arial" w:hAnsi="Arial"/>
          <w:b/>
          <w:sz w:val="28"/>
          <w:szCs w:val="28"/>
        </w:rPr>
        <w:t xml:space="preserve"> auf Lüftungskanälen</w:t>
      </w:r>
    </w:p>
    <w:p w:rsidR="0037175E" w:rsidRDefault="0037175E" w:rsidP="0037175E">
      <w:pPr>
        <w:spacing w:line="360" w:lineRule="auto"/>
        <w:rPr>
          <w:rFonts w:ascii="Arial" w:hAnsi="Arial"/>
          <w:b/>
          <w:sz w:val="22"/>
        </w:rPr>
      </w:pPr>
    </w:p>
    <w:p w:rsidR="00BE257F" w:rsidRPr="0029486E" w:rsidRDefault="0037175E" w:rsidP="00BE257F">
      <w:pPr>
        <w:pStyle w:val="Kommentartext"/>
        <w:spacing w:line="360" w:lineRule="auto"/>
        <w:jc w:val="both"/>
        <w:rPr>
          <w:rFonts w:ascii="Arial" w:hAnsi="Arial"/>
          <w:b/>
          <w:bCs/>
          <w:sz w:val="22"/>
          <w:szCs w:val="22"/>
        </w:rPr>
      </w:pPr>
      <w:r w:rsidRPr="00B76D37">
        <w:rPr>
          <w:rFonts w:ascii="Arial" w:hAnsi="Arial" w:cs="Arial"/>
          <w:b/>
          <w:sz w:val="22"/>
          <w:szCs w:val="22"/>
        </w:rPr>
        <w:t>Gladbeck</w:t>
      </w:r>
      <w:r w:rsidR="00B76D37" w:rsidRPr="00B76D37">
        <w:rPr>
          <w:rFonts w:ascii="Arial" w:hAnsi="Arial" w:cs="Arial"/>
          <w:b/>
          <w:sz w:val="22"/>
          <w:szCs w:val="22"/>
        </w:rPr>
        <w:t xml:space="preserve"> / Frankfurt</w:t>
      </w:r>
      <w:r w:rsidRPr="00684775">
        <w:rPr>
          <w:b/>
        </w:rPr>
        <w:t xml:space="preserve"> –</w:t>
      </w:r>
      <w:r w:rsidR="001D39ED" w:rsidRPr="00684775">
        <w:rPr>
          <w:b/>
        </w:rPr>
        <w:t xml:space="preserve"> </w:t>
      </w:r>
      <w:r w:rsidR="00B76D37" w:rsidRPr="002B4414">
        <w:rPr>
          <w:rFonts w:ascii="Arial" w:hAnsi="Arial"/>
          <w:b/>
          <w:bCs/>
          <w:sz w:val="22"/>
          <w:szCs w:val="22"/>
        </w:rPr>
        <w:t xml:space="preserve">Mit </w:t>
      </w:r>
      <w:r w:rsidR="00D77461">
        <w:rPr>
          <w:rFonts w:ascii="Arial" w:hAnsi="Arial"/>
          <w:b/>
          <w:bCs/>
          <w:sz w:val="22"/>
          <w:szCs w:val="22"/>
        </w:rPr>
        <w:t>dem Brandschutz-System</w:t>
      </w:r>
      <w:r w:rsidR="00B76D37" w:rsidRPr="002B4414">
        <w:rPr>
          <w:rFonts w:ascii="Arial" w:hAnsi="Arial"/>
          <w:b/>
          <w:bCs/>
          <w:sz w:val="22"/>
          <w:szCs w:val="22"/>
        </w:rPr>
        <w:t xml:space="preserve"> „Conlit Duct Board 90“ von ROCKWOOL </w:t>
      </w:r>
      <w:r w:rsidR="00814472">
        <w:rPr>
          <w:rFonts w:ascii="Arial" w:hAnsi="Arial"/>
          <w:b/>
          <w:bCs/>
          <w:sz w:val="22"/>
          <w:szCs w:val="22"/>
        </w:rPr>
        <w:t>werden</w:t>
      </w:r>
      <w:r w:rsidR="00B76D37" w:rsidRPr="002B4414">
        <w:rPr>
          <w:rFonts w:ascii="Arial" w:hAnsi="Arial"/>
          <w:b/>
          <w:bCs/>
          <w:sz w:val="22"/>
          <w:szCs w:val="22"/>
        </w:rPr>
        <w:t xml:space="preserve"> Lüftungskanäle aus Stahlblech besonders</w:t>
      </w:r>
      <w:r w:rsidR="00B76D37">
        <w:rPr>
          <w:rFonts w:ascii="Arial" w:hAnsi="Arial"/>
          <w:b/>
          <w:bCs/>
          <w:sz w:val="22"/>
          <w:szCs w:val="22"/>
        </w:rPr>
        <w:t xml:space="preserve"> platzsparend </w:t>
      </w:r>
      <w:r w:rsidR="00B76D37" w:rsidRPr="002B4414">
        <w:rPr>
          <w:rFonts w:ascii="Arial" w:hAnsi="Arial"/>
          <w:b/>
          <w:bCs/>
          <w:sz w:val="22"/>
          <w:szCs w:val="22"/>
        </w:rPr>
        <w:t xml:space="preserve">und auch nachträglich </w:t>
      </w:r>
      <w:r w:rsidR="00D77461">
        <w:rPr>
          <w:rFonts w:ascii="Arial" w:hAnsi="Arial"/>
          <w:b/>
          <w:bCs/>
          <w:sz w:val="22"/>
          <w:szCs w:val="22"/>
        </w:rPr>
        <w:t>ertüchtigt</w:t>
      </w:r>
      <w:r w:rsidR="00B76D37" w:rsidRPr="002B4414">
        <w:rPr>
          <w:rFonts w:ascii="Arial" w:hAnsi="Arial"/>
          <w:b/>
          <w:bCs/>
          <w:sz w:val="22"/>
          <w:szCs w:val="22"/>
        </w:rPr>
        <w:t>. Es</w:t>
      </w:r>
      <w:r w:rsidR="00B76D37" w:rsidRPr="003233E4">
        <w:rPr>
          <w:rFonts w:ascii="Arial" w:hAnsi="Arial"/>
          <w:b/>
          <w:bCs/>
          <w:sz w:val="22"/>
          <w:szCs w:val="22"/>
        </w:rPr>
        <w:t xml:space="preserve"> entsteht eine </w:t>
      </w:r>
      <w:r w:rsidR="00B76D37" w:rsidRPr="00775A1A">
        <w:rPr>
          <w:rFonts w:ascii="Arial" w:hAnsi="Arial"/>
          <w:b/>
          <w:bCs/>
          <w:sz w:val="22"/>
          <w:szCs w:val="22"/>
        </w:rPr>
        <w:t xml:space="preserve">schlanke Konstruktion mit einer hoch leistungsfähigen Brandschutzbekleidung der Feuerwiderstandsdauer </w:t>
      </w:r>
      <w:r w:rsidR="00173D3A">
        <w:rPr>
          <w:rFonts w:ascii="Arial" w:hAnsi="Arial"/>
          <w:b/>
          <w:bCs/>
          <w:sz w:val="22"/>
          <w:szCs w:val="22"/>
        </w:rPr>
        <w:br/>
      </w:r>
      <w:r w:rsidR="00B76D37" w:rsidRPr="00173D3A">
        <w:rPr>
          <w:rFonts w:ascii="Arial" w:hAnsi="Arial"/>
          <w:b/>
          <w:bCs/>
          <w:sz w:val="22"/>
          <w:szCs w:val="22"/>
        </w:rPr>
        <w:t xml:space="preserve">El 90 </w:t>
      </w:r>
      <w:r w:rsidR="00B76D37" w:rsidRPr="00173D3A">
        <w:rPr>
          <w:rFonts w:ascii="Arial" w:hAnsi="Arial"/>
          <w:b/>
          <w:sz w:val="22"/>
          <w:szCs w:val="22"/>
        </w:rPr>
        <w:t>(h</w:t>
      </w:r>
      <w:r w:rsidR="00B76D37" w:rsidRPr="00173D3A">
        <w:rPr>
          <w:rFonts w:ascii="Arial" w:hAnsi="Arial"/>
          <w:b/>
          <w:sz w:val="22"/>
          <w:szCs w:val="22"/>
          <w:vertAlign w:val="subscript"/>
        </w:rPr>
        <w:t>o,</w:t>
      </w:r>
      <w:r w:rsidR="00B76D37" w:rsidRPr="00173D3A">
        <w:rPr>
          <w:rFonts w:ascii="Arial" w:hAnsi="Arial"/>
          <w:b/>
          <w:sz w:val="22"/>
          <w:szCs w:val="22"/>
        </w:rPr>
        <w:t xml:space="preserve"> v</w:t>
      </w:r>
      <w:r w:rsidR="00B76D37" w:rsidRPr="00173D3A">
        <w:rPr>
          <w:rFonts w:ascii="Arial" w:hAnsi="Arial"/>
          <w:b/>
          <w:sz w:val="22"/>
          <w:szCs w:val="22"/>
          <w:vertAlign w:val="subscript"/>
        </w:rPr>
        <w:t xml:space="preserve">e </w:t>
      </w:r>
      <w:r w:rsidR="00B76D37" w:rsidRPr="00173D3A">
        <w:rPr>
          <w:rFonts w:ascii="Arial" w:hAnsi="Arial"/>
          <w:b/>
          <w:sz w:val="22"/>
          <w:szCs w:val="22"/>
        </w:rPr>
        <w:t>i↔o) S</w:t>
      </w:r>
      <w:r w:rsidR="00B76D37" w:rsidRPr="00173D3A">
        <w:rPr>
          <w:rFonts w:ascii="Arial" w:hAnsi="Arial"/>
          <w:b/>
          <w:bCs/>
          <w:sz w:val="22"/>
          <w:szCs w:val="22"/>
        </w:rPr>
        <w:t xml:space="preserve">. </w:t>
      </w:r>
      <w:r w:rsidR="0070249B" w:rsidRPr="00173D3A">
        <w:rPr>
          <w:rFonts w:ascii="Arial" w:hAnsi="Arial"/>
          <w:b/>
          <w:bCs/>
          <w:sz w:val="22"/>
          <w:szCs w:val="22"/>
        </w:rPr>
        <w:t>Auf</w:t>
      </w:r>
      <w:r w:rsidR="0070249B">
        <w:rPr>
          <w:rFonts w:ascii="Arial" w:hAnsi="Arial"/>
          <w:b/>
          <w:bCs/>
          <w:sz w:val="22"/>
          <w:szCs w:val="22"/>
        </w:rPr>
        <w:t xml:space="preserve"> der ISH stellte ROCKWOOL eine neue Broschüre vor, die die sachgerechte Verarbeitung des Brandschutzsystems mit zahlreichen Detailzeichnungen und Illustrationen vermittelt. A</w:t>
      </w:r>
      <w:r w:rsidR="00BE257F">
        <w:rPr>
          <w:rFonts w:ascii="Arial" w:hAnsi="Arial"/>
          <w:b/>
          <w:bCs/>
          <w:sz w:val="22"/>
          <w:szCs w:val="22"/>
        </w:rPr>
        <w:t xml:space="preserve">uf zwanzig Seiten </w:t>
      </w:r>
      <w:r w:rsidR="0070249B">
        <w:rPr>
          <w:rFonts w:ascii="Arial" w:hAnsi="Arial"/>
          <w:b/>
          <w:bCs/>
          <w:sz w:val="22"/>
          <w:szCs w:val="22"/>
        </w:rPr>
        <w:t xml:space="preserve">werden </w:t>
      </w:r>
      <w:r w:rsidR="00BE257F">
        <w:rPr>
          <w:rFonts w:ascii="Arial" w:hAnsi="Arial"/>
          <w:b/>
          <w:bCs/>
          <w:sz w:val="22"/>
          <w:szCs w:val="22"/>
        </w:rPr>
        <w:t>wichtige Einbausituationen</w:t>
      </w:r>
      <w:r w:rsidR="0070249B" w:rsidRPr="0070249B">
        <w:rPr>
          <w:rFonts w:ascii="Arial" w:hAnsi="Arial"/>
          <w:b/>
          <w:bCs/>
          <w:sz w:val="22"/>
          <w:szCs w:val="22"/>
        </w:rPr>
        <w:t xml:space="preserve"> </w:t>
      </w:r>
      <w:r w:rsidR="0070249B">
        <w:rPr>
          <w:rFonts w:ascii="Arial" w:hAnsi="Arial"/>
          <w:b/>
          <w:bCs/>
          <w:sz w:val="22"/>
          <w:szCs w:val="22"/>
        </w:rPr>
        <w:t>dargestellt</w:t>
      </w:r>
      <w:r w:rsidR="00BE257F">
        <w:rPr>
          <w:rFonts w:ascii="Arial" w:hAnsi="Arial"/>
          <w:b/>
          <w:bCs/>
          <w:sz w:val="22"/>
          <w:szCs w:val="22"/>
        </w:rPr>
        <w:t xml:space="preserve">, in denen mit </w:t>
      </w:r>
      <w:r w:rsidR="00BE257F" w:rsidRPr="002B4414">
        <w:rPr>
          <w:rFonts w:ascii="Arial" w:hAnsi="Arial"/>
          <w:b/>
          <w:bCs/>
          <w:sz w:val="22"/>
          <w:szCs w:val="22"/>
        </w:rPr>
        <w:t>„Conlit Duct Board 90“</w:t>
      </w:r>
      <w:r w:rsidR="00BE257F">
        <w:rPr>
          <w:rFonts w:ascii="Arial" w:hAnsi="Arial"/>
          <w:b/>
          <w:bCs/>
          <w:sz w:val="22"/>
          <w:szCs w:val="22"/>
        </w:rPr>
        <w:t xml:space="preserve"> zuverlässiger Brandschutz auf Lüftungskanälen aus Stahlblech zu erreichen ist. </w:t>
      </w:r>
    </w:p>
    <w:p w:rsidR="004B11C1" w:rsidRDefault="00BE257F" w:rsidP="0046702C">
      <w:pPr>
        <w:pStyle w:val="StandardWeb"/>
        <w:spacing w:line="360" w:lineRule="auto"/>
        <w:jc w:val="both"/>
        <w:rPr>
          <w:rFonts w:ascii="Arial" w:hAnsi="Arial"/>
          <w:bCs/>
          <w:sz w:val="22"/>
          <w:szCs w:val="22"/>
        </w:rPr>
      </w:pPr>
      <w:r w:rsidRPr="0046702C">
        <w:rPr>
          <w:rFonts w:ascii="Arial" w:hAnsi="Arial" w:cs="Arial"/>
          <w:bCs/>
          <w:sz w:val="22"/>
          <w:szCs w:val="22"/>
        </w:rPr>
        <w:t>Die 80 mm dicken, druckfesten „Conlit Duct Board 90“ Brandschutzplatten sind einseitig mit einer mattschwarzen, reißfesten Aluminiumfolie kaschiert</w:t>
      </w:r>
      <w:r w:rsidR="00814472">
        <w:rPr>
          <w:rFonts w:ascii="Arial" w:hAnsi="Arial" w:cs="Arial"/>
          <w:bCs/>
          <w:sz w:val="22"/>
          <w:szCs w:val="22"/>
        </w:rPr>
        <w:t xml:space="preserve"> und</w:t>
      </w:r>
      <w:r w:rsidRPr="0046702C">
        <w:rPr>
          <w:rFonts w:ascii="Arial" w:hAnsi="Arial" w:cs="Arial"/>
          <w:bCs/>
          <w:sz w:val="22"/>
          <w:szCs w:val="22"/>
        </w:rPr>
        <w:t xml:space="preserve"> sowohl auf waagerechten als auch auf senkrechten Lüftungskanälen zu montieren</w:t>
      </w:r>
      <w:r w:rsidR="00814472">
        <w:rPr>
          <w:rFonts w:ascii="Arial" w:hAnsi="Arial" w:cs="Arial"/>
          <w:bCs/>
          <w:sz w:val="22"/>
          <w:szCs w:val="22"/>
        </w:rPr>
        <w:t xml:space="preserve">. </w:t>
      </w:r>
      <w:r w:rsidR="0070249B" w:rsidRPr="0070249B">
        <w:rPr>
          <w:rFonts w:ascii="Arial" w:hAnsi="Arial"/>
          <w:bCs/>
          <w:sz w:val="22"/>
          <w:szCs w:val="22"/>
        </w:rPr>
        <w:t xml:space="preserve">Seit der </w:t>
      </w:r>
      <w:r w:rsidR="009A36EF">
        <w:rPr>
          <w:rFonts w:ascii="Arial" w:hAnsi="Arial"/>
          <w:bCs/>
          <w:sz w:val="22"/>
          <w:szCs w:val="22"/>
        </w:rPr>
        <w:t>ersten Vorstellung des Systems</w:t>
      </w:r>
      <w:r w:rsidR="009A36EF" w:rsidRPr="0070249B">
        <w:rPr>
          <w:rFonts w:ascii="Arial" w:hAnsi="Arial"/>
          <w:bCs/>
          <w:sz w:val="22"/>
          <w:szCs w:val="22"/>
        </w:rPr>
        <w:t xml:space="preserve"> </w:t>
      </w:r>
      <w:r w:rsidR="0070249B" w:rsidRPr="0070249B">
        <w:rPr>
          <w:rFonts w:ascii="Arial" w:hAnsi="Arial"/>
          <w:bCs/>
          <w:sz w:val="22"/>
          <w:szCs w:val="22"/>
        </w:rPr>
        <w:t xml:space="preserve">2017 wurden </w:t>
      </w:r>
      <w:r w:rsidR="004B11C1">
        <w:rPr>
          <w:rFonts w:ascii="Arial" w:hAnsi="Arial"/>
          <w:bCs/>
          <w:sz w:val="22"/>
          <w:szCs w:val="22"/>
        </w:rPr>
        <w:t xml:space="preserve">zahlreiche </w:t>
      </w:r>
      <w:r w:rsidR="009A36EF">
        <w:rPr>
          <w:rFonts w:ascii="Arial" w:hAnsi="Arial"/>
          <w:bCs/>
          <w:sz w:val="22"/>
          <w:szCs w:val="22"/>
        </w:rPr>
        <w:t>weitere</w:t>
      </w:r>
      <w:r w:rsidR="0070249B" w:rsidRPr="0070249B">
        <w:rPr>
          <w:rFonts w:ascii="Arial" w:hAnsi="Arial"/>
          <w:bCs/>
          <w:sz w:val="22"/>
          <w:szCs w:val="22"/>
        </w:rPr>
        <w:t xml:space="preserve"> für die Praxis relevante Details </w:t>
      </w:r>
      <w:r w:rsidR="009A36EF">
        <w:rPr>
          <w:rFonts w:ascii="Arial" w:hAnsi="Arial"/>
          <w:bCs/>
          <w:sz w:val="22"/>
          <w:szCs w:val="22"/>
        </w:rPr>
        <w:t xml:space="preserve">geprüft und </w:t>
      </w:r>
      <w:r w:rsidR="0070249B" w:rsidRPr="0070249B">
        <w:rPr>
          <w:rFonts w:ascii="Arial" w:hAnsi="Arial"/>
          <w:sz w:val="22"/>
          <w:szCs w:val="22"/>
        </w:rPr>
        <w:t xml:space="preserve">in </w:t>
      </w:r>
      <w:r w:rsidR="0070249B">
        <w:rPr>
          <w:rFonts w:ascii="Arial" w:hAnsi="Arial"/>
          <w:sz w:val="22"/>
          <w:szCs w:val="22"/>
        </w:rPr>
        <w:t>zwei</w:t>
      </w:r>
      <w:r w:rsidR="0070249B" w:rsidRPr="0070249B">
        <w:rPr>
          <w:rFonts w:ascii="Arial" w:hAnsi="Arial"/>
          <w:sz w:val="22"/>
          <w:szCs w:val="22"/>
        </w:rPr>
        <w:t xml:space="preserve"> abP</w:t>
      </w:r>
      <w:r w:rsidR="0070249B">
        <w:rPr>
          <w:rFonts w:ascii="Arial" w:hAnsi="Arial"/>
          <w:sz w:val="22"/>
          <w:szCs w:val="22"/>
        </w:rPr>
        <w:t>s zu</w:t>
      </w:r>
      <w:r w:rsidR="0070249B" w:rsidRPr="0070249B">
        <w:rPr>
          <w:rFonts w:ascii="Arial" w:hAnsi="Arial"/>
          <w:sz w:val="22"/>
          <w:szCs w:val="22"/>
        </w:rPr>
        <w:t xml:space="preserve"> </w:t>
      </w:r>
      <w:r w:rsidR="0070249B">
        <w:rPr>
          <w:rFonts w:ascii="Arial" w:hAnsi="Arial" w:cs="Arial"/>
          <w:bCs/>
          <w:sz w:val="22"/>
          <w:szCs w:val="22"/>
        </w:rPr>
        <w:t xml:space="preserve">„Conlit Duct Board 90“ </w:t>
      </w:r>
      <w:r w:rsidR="0070249B" w:rsidRPr="0070249B">
        <w:rPr>
          <w:rFonts w:ascii="Arial" w:hAnsi="Arial"/>
          <w:sz w:val="22"/>
          <w:szCs w:val="22"/>
        </w:rPr>
        <w:t>übernommen.</w:t>
      </w:r>
      <w:r w:rsidR="0070249B">
        <w:rPr>
          <w:rFonts w:ascii="Arial" w:hAnsi="Arial"/>
          <w:sz w:val="22"/>
          <w:szCs w:val="22"/>
        </w:rPr>
        <w:t xml:space="preserve"> </w:t>
      </w:r>
      <w:r w:rsidR="009A36EF" w:rsidRPr="0070249B">
        <w:rPr>
          <w:rFonts w:ascii="Arial" w:hAnsi="Arial"/>
          <w:sz w:val="22"/>
          <w:szCs w:val="22"/>
        </w:rPr>
        <w:t>D</w:t>
      </w:r>
      <w:r w:rsidR="009A36EF">
        <w:rPr>
          <w:rFonts w:ascii="Arial" w:hAnsi="Arial"/>
          <w:sz w:val="22"/>
          <w:szCs w:val="22"/>
        </w:rPr>
        <w:t>er Anwendungsbereich</w:t>
      </w:r>
      <w:r w:rsidR="009A36EF" w:rsidRPr="0070249B">
        <w:rPr>
          <w:rFonts w:ascii="Arial" w:hAnsi="Arial"/>
          <w:sz w:val="22"/>
          <w:szCs w:val="22"/>
        </w:rPr>
        <w:t xml:space="preserve"> </w:t>
      </w:r>
      <w:r w:rsidR="0070249B">
        <w:rPr>
          <w:rFonts w:ascii="Arial" w:hAnsi="Arial"/>
          <w:sz w:val="22"/>
          <w:szCs w:val="22"/>
        </w:rPr>
        <w:t>dieses</w:t>
      </w:r>
      <w:r w:rsidR="0070249B" w:rsidRPr="0070249B">
        <w:rPr>
          <w:rFonts w:ascii="Arial" w:hAnsi="Arial"/>
          <w:bCs/>
          <w:sz w:val="22"/>
          <w:szCs w:val="22"/>
        </w:rPr>
        <w:t xml:space="preserve"> Brandschutzsystems für Lüftungskanäle aus Stahlblech </w:t>
      </w:r>
      <w:r w:rsidR="009A36EF">
        <w:rPr>
          <w:rFonts w:ascii="Arial" w:hAnsi="Arial"/>
          <w:bCs/>
          <w:sz w:val="22"/>
          <w:szCs w:val="22"/>
        </w:rPr>
        <w:t>wurde dadurch sinnvoll erweitert und</w:t>
      </w:r>
      <w:r w:rsidR="0070249B" w:rsidRPr="0070249B">
        <w:rPr>
          <w:rFonts w:ascii="Arial" w:hAnsi="Arial"/>
          <w:bCs/>
          <w:sz w:val="22"/>
          <w:szCs w:val="22"/>
        </w:rPr>
        <w:t xml:space="preserve"> ist </w:t>
      </w:r>
      <w:r w:rsidR="009A36EF">
        <w:rPr>
          <w:rFonts w:ascii="Arial" w:hAnsi="Arial"/>
          <w:bCs/>
          <w:sz w:val="22"/>
          <w:szCs w:val="22"/>
        </w:rPr>
        <w:t>außerdem</w:t>
      </w:r>
      <w:r w:rsidR="009A36EF" w:rsidRPr="0070249B">
        <w:rPr>
          <w:rFonts w:ascii="Arial" w:hAnsi="Arial"/>
          <w:bCs/>
          <w:sz w:val="22"/>
          <w:szCs w:val="22"/>
        </w:rPr>
        <w:t xml:space="preserve"> </w:t>
      </w:r>
      <w:r w:rsidR="0070249B" w:rsidRPr="0070249B">
        <w:rPr>
          <w:rFonts w:ascii="Arial" w:hAnsi="Arial"/>
          <w:bCs/>
          <w:sz w:val="22"/>
          <w:szCs w:val="22"/>
        </w:rPr>
        <w:t xml:space="preserve">vom Verarbeiter </w:t>
      </w:r>
      <w:r w:rsidR="0070249B">
        <w:rPr>
          <w:rFonts w:ascii="Arial" w:hAnsi="Arial"/>
          <w:bCs/>
          <w:sz w:val="22"/>
          <w:szCs w:val="22"/>
        </w:rPr>
        <w:t xml:space="preserve">für seine Auftraggeber </w:t>
      </w:r>
      <w:r w:rsidR="0070249B" w:rsidRPr="0070249B">
        <w:rPr>
          <w:rFonts w:ascii="Arial" w:hAnsi="Arial"/>
          <w:bCs/>
          <w:sz w:val="22"/>
          <w:szCs w:val="22"/>
        </w:rPr>
        <w:t xml:space="preserve">sicher zu belegen. </w:t>
      </w:r>
    </w:p>
    <w:p w:rsidR="00173D3A" w:rsidRPr="0088116C" w:rsidRDefault="00173D3A" w:rsidP="0046702C">
      <w:pPr>
        <w:pStyle w:val="StandardWeb"/>
        <w:spacing w:line="360" w:lineRule="auto"/>
        <w:jc w:val="both"/>
        <w:rPr>
          <w:rFonts w:ascii="Arial" w:hAnsi="Arial"/>
          <w:bCs/>
          <w:sz w:val="22"/>
          <w:szCs w:val="22"/>
        </w:rPr>
      </w:pPr>
    </w:p>
    <w:p w:rsidR="009B5622" w:rsidRPr="009B5622" w:rsidRDefault="004B11C1" w:rsidP="0046702C">
      <w:pPr>
        <w:pStyle w:val="StandardWeb"/>
        <w:spacing w:line="360" w:lineRule="auto"/>
        <w:contextualSpacing/>
        <w:jc w:val="both"/>
        <w:rPr>
          <w:rFonts w:ascii="Arial" w:hAnsi="Arial" w:cs="Arial"/>
          <w:b/>
          <w:color w:val="000000"/>
          <w:sz w:val="22"/>
          <w:szCs w:val="22"/>
        </w:rPr>
      </w:pPr>
      <w:r>
        <w:rPr>
          <w:rFonts w:ascii="Arial" w:hAnsi="Arial" w:cs="Arial"/>
          <w:b/>
          <w:color w:val="000000"/>
          <w:sz w:val="22"/>
          <w:szCs w:val="22"/>
        </w:rPr>
        <w:lastRenderedPageBreak/>
        <w:t>Einfache Lösungen für jede Anforderung</w:t>
      </w:r>
    </w:p>
    <w:p w:rsidR="00BE257F" w:rsidRPr="007D5D5C" w:rsidRDefault="00B76D37" w:rsidP="007D5D5C">
      <w:pPr>
        <w:pStyle w:val="StandardWeb"/>
        <w:spacing w:line="360" w:lineRule="auto"/>
        <w:contextualSpacing/>
        <w:jc w:val="both"/>
        <w:rPr>
          <w:rFonts w:ascii="Arial" w:hAnsi="Arial" w:cs="Arial"/>
          <w:color w:val="000000"/>
          <w:sz w:val="22"/>
          <w:szCs w:val="22"/>
        </w:rPr>
      </w:pPr>
      <w:r w:rsidRPr="0046702C">
        <w:rPr>
          <w:rFonts w:ascii="Arial" w:hAnsi="Arial" w:cs="Arial"/>
          <w:color w:val="000000"/>
          <w:sz w:val="22"/>
          <w:szCs w:val="22"/>
        </w:rPr>
        <w:t xml:space="preserve">Besonders häufig in der Praxis anzutreffen ist der Bedarf, einen Lüftungskanal brandschutztechnisch </w:t>
      </w:r>
      <w:r w:rsidR="00BE257F" w:rsidRPr="0046702C">
        <w:rPr>
          <w:rFonts w:ascii="Arial" w:hAnsi="Arial" w:cs="Arial"/>
          <w:color w:val="000000"/>
          <w:sz w:val="22"/>
          <w:szCs w:val="22"/>
        </w:rPr>
        <w:t>nur auf einer Seite einer F</w:t>
      </w:r>
      <w:r w:rsidR="00883EFD">
        <w:rPr>
          <w:rFonts w:ascii="Arial" w:hAnsi="Arial" w:cs="Arial"/>
          <w:color w:val="000000"/>
          <w:sz w:val="22"/>
          <w:szCs w:val="22"/>
        </w:rPr>
        <w:t xml:space="preserve"> </w:t>
      </w:r>
      <w:r w:rsidR="00BE257F" w:rsidRPr="0046702C">
        <w:rPr>
          <w:rFonts w:ascii="Arial" w:hAnsi="Arial" w:cs="Arial"/>
          <w:color w:val="000000"/>
          <w:sz w:val="22"/>
          <w:szCs w:val="22"/>
        </w:rPr>
        <w:t>90</w:t>
      </w:r>
      <w:r w:rsidRPr="0046702C">
        <w:rPr>
          <w:rFonts w:ascii="Arial" w:hAnsi="Arial" w:cs="Arial"/>
          <w:color w:val="000000"/>
          <w:sz w:val="22"/>
          <w:szCs w:val="22"/>
        </w:rPr>
        <w:t xml:space="preserve"> Wand </w:t>
      </w:r>
      <w:r w:rsidR="00BE257F" w:rsidRPr="0046702C">
        <w:rPr>
          <w:rFonts w:ascii="Arial" w:hAnsi="Arial" w:cs="Arial"/>
          <w:color w:val="000000"/>
          <w:sz w:val="22"/>
          <w:szCs w:val="22"/>
        </w:rPr>
        <w:t>zu ertüchtigen</w:t>
      </w:r>
      <w:r w:rsidRPr="0046702C">
        <w:rPr>
          <w:rFonts w:ascii="Arial" w:hAnsi="Arial" w:cs="Arial"/>
          <w:color w:val="000000"/>
          <w:sz w:val="22"/>
          <w:szCs w:val="22"/>
        </w:rPr>
        <w:t xml:space="preserve">. </w:t>
      </w:r>
      <w:r w:rsidR="00BE257F" w:rsidRPr="0046702C">
        <w:rPr>
          <w:rFonts w:ascii="Arial" w:hAnsi="Arial" w:cs="Arial"/>
          <w:color w:val="000000"/>
          <w:sz w:val="22"/>
          <w:szCs w:val="22"/>
        </w:rPr>
        <w:t xml:space="preserve">Die Eignung einer Bekleidung mit </w:t>
      </w:r>
      <w:r w:rsidR="00BE257F" w:rsidRPr="0046702C">
        <w:rPr>
          <w:rFonts w:ascii="Arial" w:hAnsi="Arial" w:cs="Arial"/>
          <w:bCs/>
          <w:sz w:val="22"/>
          <w:szCs w:val="22"/>
        </w:rPr>
        <w:t xml:space="preserve">„Conlit Duct Board 90“ Brandschutzplatten </w:t>
      </w:r>
      <w:r w:rsidR="00BE257F" w:rsidRPr="0046702C">
        <w:rPr>
          <w:rFonts w:ascii="Arial" w:hAnsi="Arial" w:cs="Arial"/>
          <w:color w:val="000000"/>
          <w:sz w:val="22"/>
          <w:szCs w:val="22"/>
        </w:rPr>
        <w:t xml:space="preserve">für diese Variante wird </w:t>
      </w:r>
      <w:r w:rsidR="00BE257F" w:rsidRPr="0070249B">
        <w:rPr>
          <w:rFonts w:ascii="Arial" w:hAnsi="Arial" w:cs="Arial"/>
          <w:color w:val="000000" w:themeColor="text1"/>
          <w:sz w:val="22"/>
          <w:szCs w:val="22"/>
        </w:rPr>
        <w:t>seit Juni</w:t>
      </w:r>
      <w:r w:rsidR="00BE257F" w:rsidRPr="00B76D37">
        <w:rPr>
          <w:rFonts w:ascii="Arial" w:hAnsi="Arial" w:cs="Arial"/>
          <w:color w:val="000000" w:themeColor="text1"/>
          <w:sz w:val="22"/>
          <w:szCs w:val="22"/>
        </w:rPr>
        <w:t xml:space="preserve"> 2018 </w:t>
      </w:r>
      <w:r w:rsidR="0070249B">
        <w:rPr>
          <w:rFonts w:ascii="Arial" w:hAnsi="Arial" w:cs="Arial"/>
          <w:color w:val="000000" w:themeColor="text1"/>
          <w:sz w:val="22"/>
          <w:szCs w:val="22"/>
        </w:rPr>
        <w:t>durch das</w:t>
      </w:r>
      <w:r w:rsidR="00BE257F" w:rsidRPr="0070249B">
        <w:rPr>
          <w:rFonts w:ascii="Arial" w:hAnsi="Arial" w:cs="Arial"/>
          <w:color w:val="000000" w:themeColor="text1"/>
          <w:sz w:val="22"/>
          <w:szCs w:val="22"/>
        </w:rPr>
        <w:t xml:space="preserve"> </w:t>
      </w:r>
      <w:r w:rsidR="0029486E">
        <w:rPr>
          <w:rFonts w:ascii="Arial" w:hAnsi="Arial" w:cs="Arial"/>
          <w:bCs/>
          <w:color w:val="000000" w:themeColor="text1"/>
          <w:sz w:val="22"/>
          <w:szCs w:val="22"/>
        </w:rPr>
        <w:t>abP</w:t>
      </w:r>
      <w:r w:rsidR="0046702C" w:rsidRPr="0070249B">
        <w:rPr>
          <w:rFonts w:ascii="Arial" w:hAnsi="Arial" w:cs="Arial"/>
          <w:bCs/>
          <w:color w:val="000000" w:themeColor="text1"/>
          <w:sz w:val="22"/>
          <w:szCs w:val="22"/>
        </w:rPr>
        <w:t xml:space="preserve"> </w:t>
      </w:r>
      <w:r w:rsidR="00173D3A">
        <w:rPr>
          <w:rFonts w:ascii="Arial" w:hAnsi="Arial" w:cs="Arial"/>
          <w:bCs/>
          <w:color w:val="000000" w:themeColor="text1"/>
          <w:sz w:val="22"/>
          <w:szCs w:val="22"/>
        </w:rPr>
        <w:br/>
      </w:r>
      <w:r w:rsidR="0046702C" w:rsidRPr="0070249B">
        <w:rPr>
          <w:rFonts w:ascii="Arial" w:hAnsi="Arial" w:cs="Arial"/>
          <w:bCs/>
          <w:color w:val="000000" w:themeColor="text1"/>
          <w:sz w:val="22"/>
          <w:szCs w:val="22"/>
        </w:rPr>
        <w:t>P 2400/246/15-MPA</w:t>
      </w:r>
      <w:r w:rsidR="0070249B">
        <w:rPr>
          <w:rFonts w:ascii="Arial" w:hAnsi="Arial" w:cs="Arial"/>
          <w:bCs/>
          <w:color w:val="000000" w:themeColor="text1"/>
          <w:sz w:val="22"/>
          <w:szCs w:val="22"/>
        </w:rPr>
        <w:t xml:space="preserve"> </w:t>
      </w:r>
      <w:r w:rsidR="0046702C" w:rsidRPr="0070249B">
        <w:rPr>
          <w:rFonts w:ascii="Arial" w:hAnsi="Arial" w:cs="Arial"/>
          <w:bCs/>
          <w:color w:val="000000" w:themeColor="text1"/>
          <w:sz w:val="22"/>
          <w:szCs w:val="22"/>
        </w:rPr>
        <w:t xml:space="preserve">BS </w:t>
      </w:r>
      <w:r w:rsidR="00BE257F" w:rsidRPr="0070249B">
        <w:rPr>
          <w:rFonts w:ascii="Arial" w:hAnsi="Arial" w:cs="Arial"/>
          <w:color w:val="000000" w:themeColor="text1"/>
          <w:sz w:val="22"/>
          <w:szCs w:val="22"/>
        </w:rPr>
        <w:t>bestätigt</w:t>
      </w:r>
      <w:r w:rsidRPr="00B76D37">
        <w:rPr>
          <w:rFonts w:ascii="Arial" w:hAnsi="Arial" w:cs="Arial"/>
          <w:color w:val="000000" w:themeColor="text1"/>
          <w:sz w:val="22"/>
          <w:szCs w:val="22"/>
        </w:rPr>
        <w:t>.</w:t>
      </w:r>
      <w:r w:rsidR="00BE257F" w:rsidRPr="0070249B">
        <w:rPr>
          <w:rFonts w:ascii="Arial" w:hAnsi="Arial" w:cs="Arial"/>
          <w:color w:val="000000" w:themeColor="text1"/>
          <w:sz w:val="22"/>
          <w:szCs w:val="22"/>
        </w:rPr>
        <w:t xml:space="preserve"> </w:t>
      </w:r>
      <w:r w:rsidR="009B5622" w:rsidRPr="00BE257F">
        <w:rPr>
          <w:rFonts w:ascii="Arial" w:hAnsi="Arial" w:cs="Arial"/>
          <w:sz w:val="22"/>
          <w:szCs w:val="22"/>
        </w:rPr>
        <w:t>Auch der Einbau von Revisionsöffnungen bis</w:t>
      </w:r>
      <w:r w:rsidR="00883EFD">
        <w:rPr>
          <w:rFonts w:ascii="Arial" w:hAnsi="Arial" w:cs="Arial"/>
          <w:sz w:val="22"/>
          <w:szCs w:val="22"/>
        </w:rPr>
        <w:t xml:space="preserve"> 300</w:t>
      </w:r>
      <w:r w:rsidR="009B5622" w:rsidRPr="00BE257F">
        <w:rPr>
          <w:rFonts w:ascii="Arial" w:hAnsi="Arial" w:cs="Arial"/>
          <w:sz w:val="22"/>
          <w:szCs w:val="22"/>
        </w:rPr>
        <w:t xml:space="preserve"> x </w:t>
      </w:r>
      <w:r w:rsidR="00883EFD">
        <w:rPr>
          <w:rFonts w:ascii="Arial" w:hAnsi="Arial" w:cs="Arial"/>
          <w:sz w:val="22"/>
          <w:szCs w:val="22"/>
        </w:rPr>
        <w:t>400</w:t>
      </w:r>
      <w:r w:rsidR="009B5622" w:rsidRPr="00BE257F">
        <w:rPr>
          <w:rFonts w:ascii="Arial" w:hAnsi="Arial" w:cs="Arial"/>
          <w:sz w:val="22"/>
          <w:szCs w:val="22"/>
        </w:rPr>
        <w:t xml:space="preserve"> mm ist durch </w:t>
      </w:r>
      <w:r w:rsidR="009B5622">
        <w:rPr>
          <w:rFonts w:ascii="Arial" w:hAnsi="Arial" w:cs="Arial"/>
          <w:sz w:val="22"/>
          <w:szCs w:val="22"/>
        </w:rPr>
        <w:t>dieses</w:t>
      </w:r>
      <w:r w:rsidR="009B5622" w:rsidRPr="00BE257F">
        <w:rPr>
          <w:rFonts w:ascii="Arial" w:hAnsi="Arial" w:cs="Arial"/>
          <w:sz w:val="22"/>
          <w:szCs w:val="22"/>
        </w:rPr>
        <w:t xml:space="preserve"> abP abgesichert. </w:t>
      </w:r>
      <w:r w:rsidR="00BE257F" w:rsidRPr="0070249B">
        <w:rPr>
          <w:rFonts w:ascii="Arial" w:hAnsi="Arial" w:cs="Arial"/>
          <w:color w:val="000000" w:themeColor="text1"/>
          <w:sz w:val="22"/>
          <w:szCs w:val="22"/>
        </w:rPr>
        <w:t>Das</w:t>
      </w:r>
      <w:r w:rsidRPr="0070249B">
        <w:rPr>
          <w:rFonts w:ascii="Arial" w:hAnsi="Arial" w:cs="Arial"/>
          <w:color w:val="000000" w:themeColor="text1"/>
          <w:sz w:val="22"/>
          <w:szCs w:val="22"/>
        </w:rPr>
        <w:t xml:space="preserve"> </w:t>
      </w:r>
      <w:r w:rsidR="00BE257F" w:rsidRPr="0070249B">
        <w:rPr>
          <w:rFonts w:ascii="Arial" w:hAnsi="Arial" w:cs="Arial"/>
          <w:color w:val="000000" w:themeColor="text1"/>
          <w:sz w:val="22"/>
          <w:szCs w:val="22"/>
        </w:rPr>
        <w:t>im</w:t>
      </w:r>
      <w:r w:rsidR="00BE257F" w:rsidRPr="00BE257F">
        <w:rPr>
          <w:rFonts w:ascii="Arial" w:hAnsi="Arial" w:cs="Arial"/>
          <w:color w:val="000000" w:themeColor="text1"/>
          <w:sz w:val="22"/>
          <w:szCs w:val="22"/>
        </w:rPr>
        <w:t xml:space="preserve"> September 2018</w:t>
      </w:r>
      <w:r w:rsidRPr="00B76D37">
        <w:rPr>
          <w:rFonts w:ascii="Arial" w:hAnsi="Arial" w:cs="Arial"/>
          <w:color w:val="000000" w:themeColor="text1"/>
          <w:sz w:val="22"/>
          <w:szCs w:val="22"/>
        </w:rPr>
        <w:t xml:space="preserve"> erteilt</w:t>
      </w:r>
      <w:r w:rsidRPr="00BE257F">
        <w:rPr>
          <w:rFonts w:ascii="Arial" w:hAnsi="Arial" w:cs="Arial"/>
          <w:color w:val="000000" w:themeColor="text1"/>
          <w:sz w:val="22"/>
          <w:szCs w:val="22"/>
        </w:rPr>
        <w:t>e</w:t>
      </w:r>
      <w:r w:rsidR="007D5D5C">
        <w:rPr>
          <w:rFonts w:ascii="Arial" w:hAnsi="Arial" w:cs="Arial"/>
          <w:color w:val="000000" w:themeColor="text1"/>
          <w:sz w:val="22"/>
          <w:szCs w:val="22"/>
        </w:rPr>
        <w:t xml:space="preserve"> abP</w:t>
      </w:r>
      <w:r w:rsidRPr="00BE257F">
        <w:rPr>
          <w:rFonts w:ascii="Arial" w:hAnsi="Arial" w:cs="Arial"/>
          <w:color w:val="000000" w:themeColor="text1"/>
          <w:sz w:val="22"/>
          <w:szCs w:val="22"/>
        </w:rPr>
        <w:t xml:space="preserve"> </w:t>
      </w:r>
      <w:r w:rsidR="0046702C" w:rsidRPr="00BE257F">
        <w:rPr>
          <w:rFonts w:ascii="Arial" w:hAnsi="Arial" w:cs="Arial"/>
          <w:bCs/>
          <w:color w:val="000000" w:themeColor="text1"/>
          <w:sz w:val="22"/>
          <w:szCs w:val="22"/>
        </w:rPr>
        <w:t>P-2400/749/18-MPA BS</w:t>
      </w:r>
      <w:r w:rsidR="00BE257F" w:rsidRPr="00BE257F">
        <w:rPr>
          <w:rFonts w:ascii="Arial" w:hAnsi="Arial" w:cs="Arial"/>
          <w:bCs/>
          <w:color w:val="000000" w:themeColor="text1"/>
          <w:sz w:val="22"/>
          <w:szCs w:val="22"/>
        </w:rPr>
        <w:t xml:space="preserve"> </w:t>
      </w:r>
      <w:r w:rsidRPr="00BE257F">
        <w:rPr>
          <w:rFonts w:ascii="Arial" w:hAnsi="Arial" w:cs="Arial"/>
          <w:color w:val="000000" w:themeColor="text1"/>
          <w:sz w:val="22"/>
          <w:szCs w:val="22"/>
        </w:rPr>
        <w:t>bestätigt</w:t>
      </w:r>
      <w:r w:rsidR="00BE257F" w:rsidRPr="00BE257F">
        <w:rPr>
          <w:rFonts w:ascii="Arial" w:hAnsi="Arial" w:cs="Arial"/>
          <w:color w:val="000000" w:themeColor="text1"/>
          <w:sz w:val="22"/>
          <w:szCs w:val="22"/>
        </w:rPr>
        <w:t xml:space="preserve"> ferner,</w:t>
      </w:r>
      <w:r w:rsidRPr="00BE257F">
        <w:rPr>
          <w:rFonts w:ascii="Arial" w:hAnsi="Arial" w:cs="Arial"/>
          <w:color w:val="000000" w:themeColor="text1"/>
          <w:sz w:val="22"/>
          <w:szCs w:val="22"/>
        </w:rPr>
        <w:t xml:space="preserve"> dass</w:t>
      </w:r>
      <w:r w:rsidR="00BE257F" w:rsidRPr="00BE257F">
        <w:rPr>
          <w:rFonts w:ascii="Arial" w:hAnsi="Arial" w:cs="Arial"/>
          <w:color w:val="000000" w:themeColor="text1"/>
          <w:sz w:val="22"/>
          <w:szCs w:val="22"/>
        </w:rPr>
        <w:t xml:space="preserve"> auch</w:t>
      </w:r>
      <w:r w:rsidRPr="00BE257F">
        <w:rPr>
          <w:rFonts w:ascii="Arial" w:hAnsi="Arial" w:cs="Arial"/>
          <w:color w:val="000000" w:themeColor="text1"/>
          <w:sz w:val="22"/>
          <w:szCs w:val="22"/>
        </w:rPr>
        <w:t xml:space="preserve"> </w:t>
      </w:r>
      <w:r w:rsidRPr="00BE257F">
        <w:rPr>
          <w:rFonts w:ascii="Arial" w:hAnsi="Arial" w:cs="Arial"/>
          <w:bCs/>
          <w:color w:val="000000" w:themeColor="text1"/>
          <w:sz w:val="22"/>
          <w:szCs w:val="22"/>
        </w:rPr>
        <w:t>2- und 3-seitige Bekleidung</w:t>
      </w:r>
      <w:r w:rsidR="00BE257F" w:rsidRPr="00BE257F">
        <w:rPr>
          <w:rFonts w:ascii="Arial" w:hAnsi="Arial" w:cs="Arial"/>
          <w:bCs/>
          <w:color w:val="000000" w:themeColor="text1"/>
          <w:sz w:val="22"/>
          <w:szCs w:val="22"/>
        </w:rPr>
        <w:t>en von</w:t>
      </w:r>
      <w:r w:rsidRPr="00BE257F">
        <w:rPr>
          <w:rFonts w:ascii="Arial" w:hAnsi="Arial" w:cs="Arial"/>
          <w:bCs/>
          <w:color w:val="000000" w:themeColor="text1"/>
          <w:sz w:val="22"/>
          <w:szCs w:val="22"/>
        </w:rPr>
        <w:t xml:space="preserve"> Stahlblechkanäle</w:t>
      </w:r>
      <w:r w:rsidR="00BE257F" w:rsidRPr="00BE257F">
        <w:rPr>
          <w:rFonts w:ascii="Arial" w:hAnsi="Arial" w:cs="Arial"/>
          <w:bCs/>
          <w:color w:val="000000" w:themeColor="text1"/>
          <w:sz w:val="22"/>
          <w:szCs w:val="22"/>
        </w:rPr>
        <w:t xml:space="preserve">n </w:t>
      </w:r>
      <w:r w:rsidR="00BE257F" w:rsidRPr="00BE257F">
        <w:rPr>
          <w:rFonts w:ascii="Arial" w:hAnsi="Arial" w:cs="Arial"/>
          <w:bCs/>
          <w:sz w:val="22"/>
          <w:szCs w:val="22"/>
        </w:rPr>
        <w:t>„Conlit Duct Board 90“</w:t>
      </w:r>
      <w:r w:rsidRPr="00BE257F">
        <w:rPr>
          <w:rFonts w:ascii="Arial" w:hAnsi="Arial" w:cs="Arial"/>
          <w:bCs/>
          <w:color w:val="000000" w:themeColor="text1"/>
          <w:sz w:val="22"/>
          <w:szCs w:val="22"/>
        </w:rPr>
        <w:t xml:space="preserve"> </w:t>
      </w:r>
      <w:r w:rsidR="00BE257F" w:rsidRPr="00BE257F">
        <w:rPr>
          <w:rFonts w:ascii="Arial" w:hAnsi="Arial" w:cs="Arial"/>
          <w:bCs/>
          <w:color w:val="000000" w:themeColor="text1"/>
          <w:sz w:val="22"/>
          <w:szCs w:val="22"/>
        </w:rPr>
        <w:t>bis zu</w:t>
      </w:r>
      <w:r w:rsidRPr="00BE257F">
        <w:rPr>
          <w:rFonts w:ascii="Arial" w:hAnsi="Arial" w:cs="Arial"/>
          <w:bCs/>
          <w:color w:val="000000" w:themeColor="text1"/>
          <w:sz w:val="22"/>
          <w:szCs w:val="22"/>
        </w:rPr>
        <w:t xml:space="preserve"> einer Kantenlänge </w:t>
      </w:r>
      <w:r w:rsidR="00BE257F" w:rsidRPr="00BE257F">
        <w:rPr>
          <w:rFonts w:ascii="Arial" w:hAnsi="Arial" w:cs="Arial"/>
          <w:bCs/>
          <w:color w:val="000000" w:themeColor="text1"/>
          <w:sz w:val="22"/>
          <w:szCs w:val="22"/>
        </w:rPr>
        <w:t>von</w:t>
      </w:r>
      <w:r w:rsidRPr="00BE257F">
        <w:rPr>
          <w:rFonts w:ascii="Arial" w:hAnsi="Arial" w:cs="Arial"/>
          <w:bCs/>
          <w:color w:val="000000" w:themeColor="text1"/>
          <w:sz w:val="22"/>
          <w:szCs w:val="22"/>
        </w:rPr>
        <w:t xml:space="preserve"> 600 mm </w:t>
      </w:r>
      <w:r w:rsidR="007D5D5C">
        <w:rPr>
          <w:rFonts w:ascii="Arial" w:hAnsi="Arial" w:cs="Arial"/>
          <w:bCs/>
          <w:color w:val="000000" w:themeColor="text1"/>
          <w:sz w:val="22"/>
          <w:szCs w:val="22"/>
        </w:rPr>
        <w:t>sicher sind</w:t>
      </w:r>
      <w:r w:rsidRPr="00BE257F">
        <w:rPr>
          <w:rFonts w:ascii="Arial" w:hAnsi="Arial" w:cs="Arial"/>
          <w:bCs/>
          <w:color w:val="000000" w:themeColor="text1"/>
          <w:sz w:val="22"/>
          <w:szCs w:val="22"/>
        </w:rPr>
        <w:t xml:space="preserve">. </w:t>
      </w:r>
      <w:r w:rsidR="009A36EF">
        <w:rPr>
          <w:rFonts w:ascii="Arial" w:hAnsi="Arial" w:cs="Arial"/>
          <w:bCs/>
          <w:color w:val="000000" w:themeColor="text1"/>
          <w:sz w:val="22"/>
          <w:szCs w:val="22"/>
        </w:rPr>
        <w:t>Werden</w:t>
      </w:r>
      <w:r w:rsidR="00BE257F" w:rsidRPr="00BE257F">
        <w:rPr>
          <w:rFonts w:ascii="Arial" w:hAnsi="Arial" w:cs="Arial"/>
          <w:bCs/>
          <w:color w:val="000000" w:themeColor="text1"/>
          <w:sz w:val="22"/>
          <w:szCs w:val="22"/>
        </w:rPr>
        <w:t xml:space="preserve"> </w:t>
      </w:r>
      <w:r w:rsidRPr="00BE257F">
        <w:rPr>
          <w:rFonts w:ascii="Arial" w:hAnsi="Arial" w:cs="Arial"/>
          <w:color w:val="000000" w:themeColor="text1"/>
          <w:sz w:val="22"/>
          <w:szCs w:val="22"/>
        </w:rPr>
        <w:t>Lüftungsleitungen in geringem Abstand unterhalb von F90</w:t>
      </w:r>
      <w:r w:rsidRPr="00BE257F">
        <w:rPr>
          <w:rFonts w:ascii="Arial" w:hAnsi="Arial" w:cs="Arial"/>
          <w:color w:val="000000" w:themeColor="text1"/>
          <w:sz w:val="22"/>
          <w:szCs w:val="22"/>
        </w:rPr>
        <w:softHyphen/>
      </w:r>
      <w:r w:rsidR="0046702C">
        <w:rPr>
          <w:rFonts w:ascii="Arial" w:hAnsi="Arial" w:cs="Arial"/>
          <w:color w:val="000000" w:themeColor="text1"/>
          <w:sz w:val="22"/>
          <w:szCs w:val="22"/>
        </w:rPr>
        <w:t xml:space="preserve"> </w:t>
      </w:r>
      <w:r w:rsidRPr="00BE257F">
        <w:rPr>
          <w:rFonts w:ascii="Arial" w:hAnsi="Arial" w:cs="Arial"/>
          <w:color w:val="000000" w:themeColor="text1"/>
          <w:sz w:val="22"/>
          <w:szCs w:val="22"/>
        </w:rPr>
        <w:t xml:space="preserve">Massivdecken geführt, kann </w:t>
      </w:r>
      <w:r w:rsidR="009A36EF">
        <w:rPr>
          <w:rFonts w:ascii="Arial" w:hAnsi="Arial" w:cs="Arial"/>
          <w:color w:val="000000" w:themeColor="text1"/>
          <w:sz w:val="22"/>
          <w:szCs w:val="22"/>
        </w:rPr>
        <w:t xml:space="preserve">auf die obere </w:t>
      </w:r>
      <w:r w:rsidRPr="00BE257F">
        <w:rPr>
          <w:rFonts w:ascii="Arial" w:hAnsi="Arial" w:cs="Arial"/>
          <w:color w:val="000000" w:themeColor="text1"/>
          <w:sz w:val="22"/>
          <w:szCs w:val="22"/>
        </w:rPr>
        <w:t>Bekleidung</w:t>
      </w:r>
      <w:r w:rsidR="007D5D5C">
        <w:rPr>
          <w:rFonts w:ascii="Arial" w:hAnsi="Arial" w:cs="Arial"/>
          <w:color w:val="000000" w:themeColor="text1"/>
          <w:sz w:val="22"/>
          <w:szCs w:val="22"/>
        </w:rPr>
        <w:t xml:space="preserve"> </w:t>
      </w:r>
      <w:r w:rsidR="009A36EF">
        <w:rPr>
          <w:rFonts w:ascii="Arial" w:hAnsi="Arial" w:cs="Arial"/>
          <w:color w:val="000000" w:themeColor="text1"/>
          <w:sz w:val="22"/>
          <w:szCs w:val="22"/>
        </w:rPr>
        <w:t>des Kanals verzichtet</w:t>
      </w:r>
      <w:r w:rsidRPr="00BE257F">
        <w:rPr>
          <w:rFonts w:ascii="Arial" w:hAnsi="Arial" w:cs="Arial"/>
          <w:color w:val="000000" w:themeColor="text1"/>
          <w:sz w:val="22"/>
          <w:szCs w:val="22"/>
        </w:rPr>
        <w:t xml:space="preserve"> werden</w:t>
      </w:r>
      <w:r w:rsidR="00BE257F" w:rsidRPr="00BE257F">
        <w:rPr>
          <w:rFonts w:ascii="Arial" w:hAnsi="Arial" w:cs="Arial"/>
          <w:color w:val="000000" w:themeColor="text1"/>
          <w:sz w:val="22"/>
          <w:szCs w:val="22"/>
        </w:rPr>
        <w:t xml:space="preserve">, </w:t>
      </w:r>
      <w:r w:rsidR="009B5622">
        <w:rPr>
          <w:rFonts w:ascii="Arial" w:hAnsi="Arial" w:cs="Arial"/>
          <w:color w:val="000000" w:themeColor="text1"/>
          <w:sz w:val="22"/>
          <w:szCs w:val="22"/>
        </w:rPr>
        <w:t>wenn di</w:t>
      </w:r>
      <w:r w:rsidR="005E3352">
        <w:rPr>
          <w:rFonts w:ascii="Arial" w:hAnsi="Arial" w:cs="Arial"/>
          <w:color w:val="000000" w:themeColor="text1"/>
          <w:sz w:val="22"/>
          <w:szCs w:val="22"/>
        </w:rPr>
        <w:t xml:space="preserve">e seitlichen Bekleidungen mit </w:t>
      </w:r>
      <w:r w:rsidR="004B11C1">
        <w:rPr>
          <w:rFonts w:ascii="Arial" w:hAnsi="Arial" w:cs="Arial"/>
          <w:color w:val="000000" w:themeColor="text1"/>
          <w:sz w:val="22"/>
          <w:szCs w:val="22"/>
        </w:rPr>
        <w:t>„</w:t>
      </w:r>
      <w:r w:rsidR="0088116C">
        <w:rPr>
          <w:rFonts w:ascii="Arial" w:hAnsi="Arial" w:cs="Arial"/>
          <w:color w:val="000000" w:themeColor="text1"/>
          <w:sz w:val="22"/>
          <w:szCs w:val="22"/>
        </w:rPr>
        <w:t>Conlit</w:t>
      </w:r>
      <w:r w:rsidR="005E3352">
        <w:rPr>
          <w:rFonts w:ascii="Arial" w:hAnsi="Arial" w:cs="Arial"/>
          <w:color w:val="000000" w:themeColor="text1"/>
          <w:sz w:val="22"/>
          <w:szCs w:val="22"/>
        </w:rPr>
        <w:t xml:space="preserve"> Duct Board 90</w:t>
      </w:r>
      <w:r w:rsidR="004B11C1">
        <w:rPr>
          <w:rFonts w:ascii="Arial" w:hAnsi="Arial" w:cs="Arial"/>
          <w:color w:val="000000" w:themeColor="text1"/>
          <w:sz w:val="22"/>
          <w:szCs w:val="22"/>
        </w:rPr>
        <w:t>“</w:t>
      </w:r>
      <w:r w:rsidR="005E3352">
        <w:rPr>
          <w:rFonts w:ascii="Arial" w:hAnsi="Arial" w:cs="Arial"/>
          <w:color w:val="000000" w:themeColor="text1"/>
          <w:sz w:val="22"/>
          <w:szCs w:val="22"/>
        </w:rPr>
        <w:t xml:space="preserve"> </w:t>
      </w:r>
      <w:r w:rsidRPr="00BE257F">
        <w:rPr>
          <w:rFonts w:ascii="Arial" w:hAnsi="Arial" w:cs="Arial"/>
          <w:color w:val="000000" w:themeColor="text1"/>
          <w:sz w:val="22"/>
          <w:szCs w:val="22"/>
        </w:rPr>
        <w:t xml:space="preserve">bis an das Massivbauteil herangeführt </w:t>
      </w:r>
      <w:r w:rsidR="005E3352">
        <w:rPr>
          <w:rFonts w:ascii="Arial" w:hAnsi="Arial" w:cs="Arial"/>
          <w:color w:val="000000" w:themeColor="text1"/>
          <w:sz w:val="22"/>
          <w:szCs w:val="22"/>
        </w:rPr>
        <w:t>werden</w:t>
      </w:r>
      <w:r w:rsidRPr="00BE257F">
        <w:rPr>
          <w:rFonts w:ascii="Arial" w:hAnsi="Arial" w:cs="Arial"/>
          <w:color w:val="000000" w:themeColor="text1"/>
          <w:sz w:val="22"/>
          <w:szCs w:val="22"/>
        </w:rPr>
        <w:t xml:space="preserve">. </w:t>
      </w:r>
      <w:r w:rsidR="00BE257F" w:rsidRPr="00BE257F">
        <w:rPr>
          <w:rFonts w:ascii="Arial" w:hAnsi="Arial" w:cs="Arial"/>
          <w:color w:val="000000" w:themeColor="text1"/>
          <w:sz w:val="22"/>
          <w:szCs w:val="22"/>
        </w:rPr>
        <w:t>I</w:t>
      </w:r>
      <w:r w:rsidRPr="00BE257F">
        <w:rPr>
          <w:rFonts w:ascii="Arial" w:hAnsi="Arial" w:cs="Arial"/>
          <w:color w:val="000000" w:themeColor="text1"/>
          <w:sz w:val="22"/>
          <w:szCs w:val="22"/>
        </w:rPr>
        <w:t xml:space="preserve">m Anschlussbereich von Decke zu Wand kann die Bekleidung der Lüftungsleitung </w:t>
      </w:r>
      <w:r w:rsidR="00814472">
        <w:rPr>
          <w:rFonts w:ascii="Arial" w:hAnsi="Arial" w:cs="Arial"/>
          <w:color w:val="000000" w:themeColor="text1"/>
          <w:sz w:val="22"/>
          <w:szCs w:val="22"/>
        </w:rPr>
        <w:t xml:space="preserve">in gleicher Weise </w:t>
      </w:r>
      <w:r w:rsidRPr="00BE257F">
        <w:rPr>
          <w:rFonts w:ascii="Arial" w:hAnsi="Arial" w:cs="Arial"/>
          <w:color w:val="000000" w:themeColor="text1"/>
          <w:sz w:val="22"/>
          <w:szCs w:val="22"/>
        </w:rPr>
        <w:t xml:space="preserve">auch </w:t>
      </w:r>
      <w:r w:rsidR="00814472">
        <w:rPr>
          <w:rFonts w:ascii="Arial" w:hAnsi="Arial" w:cs="Arial"/>
          <w:color w:val="000000" w:themeColor="text1"/>
          <w:sz w:val="22"/>
          <w:szCs w:val="22"/>
        </w:rPr>
        <w:t>zwei</w:t>
      </w:r>
      <w:r w:rsidRPr="00BE257F">
        <w:rPr>
          <w:rFonts w:ascii="Arial" w:hAnsi="Arial" w:cs="Arial"/>
          <w:color w:val="000000" w:themeColor="text1"/>
          <w:sz w:val="22"/>
          <w:szCs w:val="22"/>
        </w:rPr>
        <w:t xml:space="preserve">seitig ausgeführt werden. </w:t>
      </w:r>
      <w:r w:rsidRPr="00B76D37">
        <w:rPr>
          <w:rFonts w:ascii="Arial" w:hAnsi="Arial" w:cs="Arial"/>
          <w:color w:val="000000"/>
          <w:sz w:val="22"/>
          <w:szCs w:val="22"/>
        </w:rPr>
        <w:t>Prüfungen für größere Kanäle sind für diese</w:t>
      </w:r>
      <w:r w:rsidR="00173D3A">
        <w:rPr>
          <w:rFonts w:ascii="Arial" w:hAnsi="Arial" w:cs="Arial"/>
          <w:color w:val="000000"/>
          <w:sz w:val="22"/>
          <w:szCs w:val="22"/>
        </w:rPr>
        <w:t>s</w:t>
      </w:r>
      <w:r w:rsidRPr="00B76D37">
        <w:rPr>
          <w:rFonts w:ascii="Arial" w:hAnsi="Arial" w:cs="Arial"/>
          <w:color w:val="000000"/>
          <w:sz w:val="22"/>
          <w:szCs w:val="22"/>
        </w:rPr>
        <w:t xml:space="preserve"> Jahr geplant.</w:t>
      </w:r>
      <w:r w:rsidR="00BE257F" w:rsidRPr="00BE257F">
        <w:rPr>
          <w:rFonts w:ascii="Arial" w:hAnsi="Arial" w:cs="Arial"/>
          <w:color w:val="000000"/>
          <w:sz w:val="22"/>
          <w:szCs w:val="22"/>
        </w:rPr>
        <w:t xml:space="preserve"> </w:t>
      </w:r>
    </w:p>
    <w:p w:rsidR="00B76D37" w:rsidRPr="00E23C92" w:rsidRDefault="00B76D37" w:rsidP="00B76D37">
      <w:pPr>
        <w:pStyle w:val="Textkrper3"/>
        <w:rPr>
          <w:b/>
        </w:rPr>
      </w:pPr>
      <w:r w:rsidRPr="00E23C92">
        <w:rPr>
          <w:b/>
        </w:rPr>
        <w:t>Im System geprüft</w:t>
      </w:r>
      <w:r w:rsidR="004B11C1">
        <w:rPr>
          <w:b/>
        </w:rPr>
        <w:t xml:space="preserve"> und verarbeitungsfreundlich</w:t>
      </w:r>
    </w:p>
    <w:p w:rsidR="00B76D37" w:rsidRDefault="00B76D37" w:rsidP="00B76D37">
      <w:pPr>
        <w:pStyle w:val="Kommentartext"/>
        <w:spacing w:line="360" w:lineRule="auto"/>
        <w:jc w:val="both"/>
        <w:rPr>
          <w:rFonts w:ascii="Arial" w:hAnsi="Arial" w:cs="Arial"/>
          <w:sz w:val="22"/>
          <w:szCs w:val="22"/>
        </w:rPr>
      </w:pPr>
      <w:r w:rsidRPr="00E2599F">
        <w:rPr>
          <w:rFonts w:ascii="Arial" w:hAnsi="Arial" w:cs="Arial"/>
          <w:sz w:val="22"/>
          <w:szCs w:val="22"/>
        </w:rPr>
        <w:t xml:space="preserve">Die </w:t>
      </w:r>
      <w:r>
        <w:rPr>
          <w:rFonts w:ascii="Arial" w:hAnsi="Arial" w:cs="Arial"/>
          <w:bCs/>
          <w:sz w:val="22"/>
          <w:szCs w:val="22"/>
        </w:rPr>
        <w:t>Brandschutz</w:t>
      </w:r>
      <w:r w:rsidRPr="00E2599F">
        <w:rPr>
          <w:rFonts w:ascii="Arial" w:hAnsi="Arial" w:cs="Arial"/>
          <w:bCs/>
          <w:sz w:val="22"/>
          <w:szCs w:val="22"/>
        </w:rPr>
        <w:t xml:space="preserve">platten „Conlit Duct Board 90“ </w:t>
      </w:r>
      <w:r w:rsidRPr="00E2599F">
        <w:rPr>
          <w:rFonts w:ascii="Arial" w:hAnsi="Arial" w:cs="Arial"/>
          <w:sz w:val="22"/>
          <w:szCs w:val="22"/>
        </w:rPr>
        <w:t>werden in einem Format von 1.500 x 1.000 mm geliefert.</w:t>
      </w:r>
      <w:r w:rsidRPr="00E2599F">
        <w:rPr>
          <w:rFonts w:ascii="Arial" w:hAnsi="Arial" w:cs="Arial"/>
          <w:bCs/>
          <w:sz w:val="22"/>
          <w:szCs w:val="22"/>
        </w:rPr>
        <w:t xml:space="preserve"> Sie</w:t>
      </w:r>
      <w:r w:rsidRPr="00E2599F">
        <w:rPr>
          <w:rFonts w:ascii="Arial" w:hAnsi="Arial" w:cs="Arial"/>
          <w:sz w:val="22"/>
          <w:szCs w:val="22"/>
        </w:rPr>
        <w:t xml:space="preserve"> sind nichtbrennbar nach Baustoffklasse A</w:t>
      </w:r>
      <w:r w:rsidR="005E3352">
        <w:rPr>
          <w:rFonts w:ascii="Arial" w:hAnsi="Arial" w:cs="Arial"/>
          <w:sz w:val="22"/>
          <w:szCs w:val="22"/>
        </w:rPr>
        <w:t>1</w:t>
      </w:r>
      <w:r w:rsidRPr="00E2599F">
        <w:rPr>
          <w:rFonts w:ascii="Arial" w:hAnsi="Arial" w:cs="Arial"/>
          <w:sz w:val="22"/>
          <w:szCs w:val="22"/>
        </w:rPr>
        <w:t xml:space="preserve"> mit einem Schmelzpunkt von &gt; 1.000 °C und bieten hohen Wärmeschutz sowie guten Schallschutz.</w:t>
      </w:r>
      <w:r>
        <w:rPr>
          <w:rFonts w:ascii="Arial" w:hAnsi="Arial" w:cs="Arial"/>
          <w:sz w:val="22"/>
          <w:szCs w:val="22"/>
        </w:rPr>
        <w:t xml:space="preserve"> </w:t>
      </w:r>
      <w:r w:rsidRPr="00E23C92">
        <w:rPr>
          <w:rFonts w:ascii="Arial" w:hAnsi="Arial"/>
          <w:sz w:val="22"/>
          <w:szCs w:val="22"/>
        </w:rPr>
        <w:t>Ein</w:t>
      </w:r>
      <w:r w:rsidR="005E3352">
        <w:rPr>
          <w:rFonts w:ascii="Arial" w:hAnsi="Arial"/>
          <w:sz w:val="22"/>
          <w:szCs w:val="22"/>
        </w:rPr>
        <w:t>e</w:t>
      </w:r>
      <w:r w:rsidRPr="00E23C92">
        <w:rPr>
          <w:rFonts w:ascii="Arial" w:hAnsi="Arial"/>
          <w:sz w:val="22"/>
          <w:szCs w:val="22"/>
        </w:rPr>
        <w:t xml:space="preserve"> sichere </w:t>
      </w:r>
      <w:r w:rsidR="005E3352">
        <w:rPr>
          <w:rFonts w:ascii="Arial" w:hAnsi="Arial"/>
          <w:sz w:val="22"/>
          <w:szCs w:val="22"/>
        </w:rPr>
        <w:t xml:space="preserve">Detailausführung </w:t>
      </w:r>
      <w:r>
        <w:rPr>
          <w:rFonts w:ascii="Arial" w:hAnsi="Arial"/>
          <w:sz w:val="22"/>
          <w:szCs w:val="22"/>
        </w:rPr>
        <w:t>und eine besonders schlanke Konstruktion</w:t>
      </w:r>
      <w:r w:rsidRPr="00E23C92">
        <w:rPr>
          <w:rFonts w:ascii="Arial" w:hAnsi="Arial"/>
          <w:sz w:val="22"/>
          <w:szCs w:val="22"/>
        </w:rPr>
        <w:t xml:space="preserve"> entstehen durch die Verwendung verschiedener „Conlit“ Produkte im System. Dazu gehören neben den Platten die „Conlit Duct Bandage“</w:t>
      </w:r>
      <w:r>
        <w:rPr>
          <w:rFonts w:ascii="Arial" w:hAnsi="Arial"/>
          <w:sz w:val="22"/>
          <w:szCs w:val="22"/>
        </w:rPr>
        <w:t>, eine wenige Millimeter starke</w:t>
      </w:r>
      <w:r w:rsidRPr="00E23C92">
        <w:rPr>
          <w:rFonts w:ascii="Arial" w:hAnsi="Arial"/>
          <w:sz w:val="22"/>
          <w:szCs w:val="22"/>
        </w:rPr>
        <w:t xml:space="preserve"> Brandschutzbandage</w:t>
      </w:r>
      <w:r>
        <w:rPr>
          <w:rFonts w:ascii="Arial" w:hAnsi="Arial"/>
          <w:sz w:val="22"/>
          <w:szCs w:val="22"/>
        </w:rPr>
        <w:t>,</w:t>
      </w:r>
      <w:r w:rsidRPr="00E23C92">
        <w:rPr>
          <w:rFonts w:ascii="Arial" w:hAnsi="Arial"/>
          <w:sz w:val="22"/>
          <w:szCs w:val="22"/>
        </w:rPr>
        <w:t xml:space="preserve"> und der „Conlit Fix“ Kleber zur sicheren Verbindung der Stoßstellen. Mit dem einkomponentigen und lösemittelfreien Brandschutzkitt „Conlit Kit“ </w:t>
      </w:r>
      <w:r w:rsidR="00814472">
        <w:rPr>
          <w:rFonts w:ascii="Arial" w:hAnsi="Arial"/>
          <w:sz w:val="22"/>
          <w:szCs w:val="22"/>
        </w:rPr>
        <w:t>werden</w:t>
      </w:r>
      <w:r>
        <w:rPr>
          <w:rFonts w:ascii="Arial" w:hAnsi="Arial"/>
          <w:sz w:val="22"/>
          <w:szCs w:val="22"/>
        </w:rPr>
        <w:t xml:space="preserve"> Bauteilfugen</w:t>
      </w:r>
      <w:r w:rsidRPr="00E23C92">
        <w:rPr>
          <w:rFonts w:ascii="Arial" w:hAnsi="Arial"/>
          <w:sz w:val="22"/>
          <w:szCs w:val="22"/>
        </w:rPr>
        <w:t xml:space="preserve"> rauchdicht </w:t>
      </w:r>
      <w:r>
        <w:rPr>
          <w:rFonts w:ascii="Arial" w:hAnsi="Arial"/>
          <w:sz w:val="22"/>
          <w:szCs w:val="22"/>
        </w:rPr>
        <w:t>verschlossen</w:t>
      </w:r>
      <w:r w:rsidRPr="00E2599F">
        <w:rPr>
          <w:rFonts w:ascii="Arial" w:hAnsi="Arial" w:cs="Arial"/>
          <w:sz w:val="22"/>
          <w:szCs w:val="22"/>
        </w:rPr>
        <w:t xml:space="preserve">. </w:t>
      </w:r>
      <w:r>
        <w:rPr>
          <w:rFonts w:ascii="Arial" w:hAnsi="Arial" w:cs="Arial"/>
          <w:bCs/>
          <w:sz w:val="22"/>
          <w:szCs w:val="22"/>
        </w:rPr>
        <w:t>Die</w:t>
      </w:r>
      <w:r w:rsidRPr="00E2599F">
        <w:rPr>
          <w:rFonts w:ascii="Arial" w:hAnsi="Arial" w:cs="Arial"/>
          <w:bCs/>
          <w:sz w:val="22"/>
          <w:szCs w:val="22"/>
        </w:rPr>
        <w:t xml:space="preserve"> </w:t>
      </w:r>
      <w:r>
        <w:rPr>
          <w:rFonts w:ascii="Arial" w:hAnsi="Arial" w:cs="Arial"/>
          <w:bCs/>
          <w:sz w:val="22"/>
          <w:szCs w:val="22"/>
        </w:rPr>
        <w:t>A</w:t>
      </w:r>
      <w:r w:rsidRPr="00E2599F">
        <w:rPr>
          <w:rFonts w:ascii="Arial" w:hAnsi="Arial" w:cs="Arial"/>
          <w:bCs/>
          <w:sz w:val="22"/>
          <w:szCs w:val="22"/>
        </w:rPr>
        <w:t xml:space="preserve">bhänger </w:t>
      </w:r>
      <w:r>
        <w:rPr>
          <w:rFonts w:ascii="Arial" w:hAnsi="Arial" w:cs="Arial"/>
          <w:bCs/>
          <w:sz w:val="22"/>
          <w:szCs w:val="22"/>
        </w:rPr>
        <w:t>des Lüftungskanals können</w:t>
      </w:r>
      <w:r w:rsidRPr="007E7B04">
        <w:rPr>
          <w:rFonts w:ascii="Arial" w:hAnsi="Arial"/>
          <w:sz w:val="22"/>
          <w:szCs w:val="22"/>
        </w:rPr>
        <w:t xml:space="preserve"> </w:t>
      </w:r>
      <w:r w:rsidRPr="00775A1A">
        <w:rPr>
          <w:rFonts w:ascii="Arial" w:hAnsi="Arial"/>
          <w:sz w:val="22"/>
          <w:szCs w:val="22"/>
        </w:rPr>
        <w:t xml:space="preserve">bei Verwendung von </w:t>
      </w:r>
      <w:r w:rsidRPr="00775A1A">
        <w:rPr>
          <w:rFonts w:ascii="Arial" w:hAnsi="Arial"/>
          <w:bCs/>
          <w:sz w:val="22"/>
          <w:szCs w:val="22"/>
        </w:rPr>
        <w:t>„Conlit Duct Board 90“</w:t>
      </w:r>
      <w:r>
        <w:rPr>
          <w:rFonts w:ascii="Arial" w:hAnsi="Arial" w:cs="Arial"/>
          <w:bCs/>
          <w:sz w:val="22"/>
          <w:szCs w:val="22"/>
        </w:rPr>
        <w:t xml:space="preserve"> in einem Abstand von</w:t>
      </w:r>
      <w:r w:rsidRPr="00E2599F">
        <w:rPr>
          <w:rFonts w:ascii="Arial" w:hAnsi="Arial" w:cs="Arial"/>
          <w:bCs/>
          <w:sz w:val="22"/>
          <w:szCs w:val="22"/>
        </w:rPr>
        <w:t xml:space="preserve"> bis zu 1</w:t>
      </w:r>
      <w:r>
        <w:rPr>
          <w:rFonts w:ascii="Arial" w:hAnsi="Arial" w:cs="Arial"/>
          <w:bCs/>
          <w:sz w:val="22"/>
          <w:szCs w:val="22"/>
        </w:rPr>
        <w:t>.</w:t>
      </w:r>
      <w:r w:rsidRPr="00E2599F">
        <w:rPr>
          <w:rFonts w:ascii="Arial" w:hAnsi="Arial" w:cs="Arial"/>
          <w:bCs/>
          <w:sz w:val="22"/>
          <w:szCs w:val="22"/>
        </w:rPr>
        <w:t xml:space="preserve">500 mm </w:t>
      </w:r>
      <w:r>
        <w:rPr>
          <w:rFonts w:ascii="Arial" w:hAnsi="Arial" w:cs="Arial"/>
          <w:bCs/>
          <w:sz w:val="22"/>
          <w:szCs w:val="22"/>
        </w:rPr>
        <w:t>montiert werden.</w:t>
      </w:r>
      <w:r w:rsidRPr="00E2599F">
        <w:rPr>
          <w:rFonts w:ascii="Arial" w:hAnsi="Arial" w:cs="Arial"/>
          <w:bCs/>
          <w:sz w:val="22"/>
          <w:szCs w:val="22"/>
        </w:rPr>
        <w:t xml:space="preserve"> </w:t>
      </w:r>
      <w:r w:rsidRPr="00775A1A">
        <w:rPr>
          <w:rFonts w:ascii="Arial" w:hAnsi="Arial" w:cs="Arial"/>
          <w:sz w:val="22"/>
          <w:szCs w:val="22"/>
        </w:rPr>
        <w:t xml:space="preserve">Aufdoppelungen der Dämmung zur Brandschutzertüchtigung an Flanschen </w:t>
      </w:r>
      <w:r w:rsidRPr="00775A1A">
        <w:rPr>
          <w:rFonts w:ascii="Arial" w:hAnsi="Arial" w:cs="Arial"/>
          <w:sz w:val="22"/>
          <w:szCs w:val="22"/>
        </w:rPr>
        <w:lastRenderedPageBreak/>
        <w:t xml:space="preserve">und Traversen </w:t>
      </w:r>
      <w:r>
        <w:rPr>
          <w:rFonts w:ascii="Arial" w:hAnsi="Arial" w:cs="Arial"/>
          <w:sz w:val="22"/>
          <w:szCs w:val="22"/>
        </w:rPr>
        <w:t xml:space="preserve">sowie im Bereich der Abhängung </w:t>
      </w:r>
      <w:r w:rsidRPr="00775A1A">
        <w:rPr>
          <w:rFonts w:ascii="Arial" w:hAnsi="Arial" w:cs="Arial"/>
          <w:sz w:val="22"/>
          <w:szCs w:val="22"/>
        </w:rPr>
        <w:t>sind</w:t>
      </w:r>
      <w:r>
        <w:rPr>
          <w:rFonts w:ascii="Arial" w:hAnsi="Arial"/>
          <w:sz w:val="22"/>
          <w:szCs w:val="22"/>
        </w:rPr>
        <w:t xml:space="preserve"> </w:t>
      </w:r>
      <w:r w:rsidRPr="00775A1A">
        <w:rPr>
          <w:rFonts w:ascii="Arial" w:hAnsi="Arial"/>
          <w:sz w:val="22"/>
          <w:szCs w:val="22"/>
        </w:rPr>
        <w:t xml:space="preserve">bei Verwendung von </w:t>
      </w:r>
      <w:r w:rsidRPr="00775A1A">
        <w:rPr>
          <w:rFonts w:ascii="Arial" w:hAnsi="Arial"/>
          <w:bCs/>
          <w:sz w:val="22"/>
          <w:szCs w:val="22"/>
        </w:rPr>
        <w:t xml:space="preserve">„Conlit Duct Board 90“ </w:t>
      </w:r>
      <w:r w:rsidRPr="00775A1A">
        <w:rPr>
          <w:rFonts w:ascii="Arial" w:hAnsi="Arial" w:cs="Arial"/>
          <w:sz w:val="22"/>
          <w:szCs w:val="22"/>
        </w:rPr>
        <w:t>unnötig</w:t>
      </w:r>
      <w:r w:rsidR="004B11C1">
        <w:rPr>
          <w:rFonts w:ascii="Arial" w:hAnsi="Arial" w:cs="Arial"/>
          <w:sz w:val="22"/>
          <w:szCs w:val="22"/>
        </w:rPr>
        <w:t>.</w:t>
      </w:r>
    </w:p>
    <w:p w:rsidR="0088116C" w:rsidRDefault="0088116C" w:rsidP="00B76D37">
      <w:pPr>
        <w:widowControl w:val="0"/>
        <w:spacing w:line="360" w:lineRule="auto"/>
        <w:jc w:val="both"/>
        <w:rPr>
          <w:rFonts w:ascii="Arial" w:hAnsi="Arial" w:cs="Arial"/>
          <w:b/>
          <w:sz w:val="22"/>
          <w:szCs w:val="22"/>
        </w:rPr>
      </w:pPr>
    </w:p>
    <w:p w:rsidR="00B76D37" w:rsidRPr="00775A1A" w:rsidRDefault="00B76D37" w:rsidP="00B76D37">
      <w:pPr>
        <w:widowControl w:val="0"/>
        <w:spacing w:line="360" w:lineRule="auto"/>
        <w:jc w:val="both"/>
        <w:rPr>
          <w:rFonts w:ascii="Arial" w:hAnsi="Arial" w:cs="Arial"/>
          <w:b/>
          <w:sz w:val="22"/>
          <w:szCs w:val="22"/>
        </w:rPr>
      </w:pPr>
      <w:r w:rsidRPr="00775A1A">
        <w:rPr>
          <w:rFonts w:ascii="Arial" w:hAnsi="Arial" w:cs="Arial"/>
          <w:b/>
          <w:sz w:val="22"/>
          <w:szCs w:val="22"/>
        </w:rPr>
        <w:t>Sicher auch ohne Kanalstützen und Aufdoppelungen</w:t>
      </w:r>
    </w:p>
    <w:p w:rsidR="007D5D5C" w:rsidRPr="0003677F" w:rsidRDefault="00B76D37" w:rsidP="0003677F">
      <w:pPr>
        <w:pStyle w:val="Kommentartext"/>
        <w:spacing w:line="360" w:lineRule="auto"/>
        <w:jc w:val="both"/>
        <w:rPr>
          <w:rFonts w:ascii="Arial" w:hAnsi="Arial" w:cs="Arial"/>
          <w:sz w:val="22"/>
          <w:szCs w:val="22"/>
        </w:rPr>
      </w:pPr>
      <w:r>
        <w:rPr>
          <w:rFonts w:ascii="Arial" w:hAnsi="Arial"/>
          <w:sz w:val="22"/>
          <w:szCs w:val="22"/>
        </w:rPr>
        <w:t>Selbst</w:t>
      </w:r>
      <w:r w:rsidRPr="00775A1A">
        <w:rPr>
          <w:rFonts w:ascii="Arial" w:hAnsi="Arial"/>
          <w:sz w:val="22"/>
          <w:szCs w:val="22"/>
        </w:rPr>
        <w:t xml:space="preserve"> </w:t>
      </w:r>
      <w:r>
        <w:rPr>
          <w:rFonts w:ascii="Arial" w:hAnsi="Arial"/>
          <w:sz w:val="22"/>
          <w:szCs w:val="22"/>
        </w:rPr>
        <w:t>in großen Kanälen mit Abmessungen bis 1.250 x 1.000 mm</w:t>
      </w:r>
      <w:r w:rsidRPr="00775A1A">
        <w:rPr>
          <w:rFonts w:ascii="Arial" w:hAnsi="Arial"/>
          <w:sz w:val="22"/>
          <w:szCs w:val="22"/>
        </w:rPr>
        <w:t xml:space="preserve"> kann bei Verwendung von </w:t>
      </w:r>
      <w:r w:rsidRPr="00775A1A">
        <w:rPr>
          <w:rFonts w:ascii="Arial" w:hAnsi="Arial"/>
          <w:bCs/>
          <w:sz w:val="22"/>
          <w:szCs w:val="22"/>
        </w:rPr>
        <w:t xml:space="preserve">„Conlit Duct Board 90“ </w:t>
      </w:r>
      <w:r>
        <w:rPr>
          <w:rFonts w:ascii="Arial" w:hAnsi="Arial"/>
          <w:bCs/>
          <w:sz w:val="22"/>
          <w:szCs w:val="22"/>
        </w:rPr>
        <w:t>Brandschutz</w:t>
      </w:r>
      <w:r w:rsidRPr="00775A1A">
        <w:rPr>
          <w:rFonts w:ascii="Arial" w:hAnsi="Arial"/>
          <w:bCs/>
          <w:sz w:val="22"/>
          <w:szCs w:val="22"/>
        </w:rPr>
        <w:t xml:space="preserve">platten </w:t>
      </w:r>
      <w:r w:rsidRPr="00775A1A">
        <w:rPr>
          <w:rFonts w:ascii="Arial" w:hAnsi="Arial"/>
          <w:sz w:val="22"/>
          <w:szCs w:val="22"/>
        </w:rPr>
        <w:t xml:space="preserve">auf den </w:t>
      </w:r>
      <w:r>
        <w:rPr>
          <w:rFonts w:ascii="Arial" w:hAnsi="Arial"/>
          <w:sz w:val="22"/>
          <w:szCs w:val="22"/>
        </w:rPr>
        <w:t>Einbau</w:t>
      </w:r>
      <w:r w:rsidRPr="00775A1A">
        <w:rPr>
          <w:rFonts w:ascii="Arial" w:hAnsi="Arial"/>
          <w:sz w:val="22"/>
          <w:szCs w:val="22"/>
        </w:rPr>
        <w:t xml:space="preserve"> von Kanalstützen verzichtet werden, da diese</w:t>
      </w:r>
      <w:r w:rsidRPr="00775A1A">
        <w:rPr>
          <w:rFonts w:ascii="Arial" w:hAnsi="Arial"/>
          <w:bCs/>
          <w:sz w:val="22"/>
          <w:szCs w:val="22"/>
        </w:rPr>
        <w:t xml:space="preserve"> </w:t>
      </w:r>
      <w:r w:rsidRPr="00775A1A">
        <w:rPr>
          <w:rFonts w:ascii="Arial" w:hAnsi="Arial"/>
          <w:sz w:val="22"/>
          <w:szCs w:val="22"/>
        </w:rPr>
        <w:t xml:space="preserve">bei einer Verwerfung des Kanals im Brandfall ausreichend flexibel sind und mit dem Kanalblech durch Schweißnägel in der Fläche verbunden werden. </w:t>
      </w:r>
      <w:r>
        <w:rPr>
          <w:rFonts w:ascii="Arial" w:hAnsi="Arial"/>
          <w:sz w:val="22"/>
          <w:szCs w:val="22"/>
        </w:rPr>
        <w:t>Auch für eine Wanddurchführung von Lüftungskanälen ohne eingebaute Kanalstützen bietet ROCKWOOL</w:t>
      </w:r>
      <w:r w:rsidR="00814472">
        <w:rPr>
          <w:rFonts w:ascii="Arial" w:hAnsi="Arial"/>
          <w:sz w:val="22"/>
          <w:szCs w:val="22"/>
        </w:rPr>
        <w:t xml:space="preserve"> </w:t>
      </w:r>
      <w:r>
        <w:rPr>
          <w:rFonts w:ascii="Arial" w:hAnsi="Arial"/>
          <w:sz w:val="22"/>
          <w:szCs w:val="22"/>
        </w:rPr>
        <w:t xml:space="preserve">eine besonders sichere Lösung: Da </w:t>
      </w:r>
      <w:r w:rsidR="00814472">
        <w:rPr>
          <w:rFonts w:ascii="Arial" w:hAnsi="Arial"/>
          <w:sz w:val="22"/>
          <w:szCs w:val="22"/>
        </w:rPr>
        <w:t>im Bereich einer Wanddurchführung</w:t>
      </w:r>
      <w:r>
        <w:rPr>
          <w:rFonts w:ascii="Arial" w:hAnsi="Arial"/>
          <w:sz w:val="22"/>
          <w:szCs w:val="22"/>
        </w:rPr>
        <w:t xml:space="preserve"> eine Kanalverwerfung</w:t>
      </w:r>
      <w:r w:rsidRPr="009B534F">
        <w:rPr>
          <w:rFonts w:ascii="Arial" w:hAnsi="Arial"/>
          <w:sz w:val="22"/>
          <w:szCs w:val="22"/>
        </w:rPr>
        <w:t xml:space="preserve"> </w:t>
      </w:r>
      <w:r>
        <w:rPr>
          <w:rFonts w:ascii="Arial" w:hAnsi="Arial"/>
          <w:sz w:val="22"/>
          <w:szCs w:val="22"/>
        </w:rPr>
        <w:t>im Brandfall dazu führen kann</w:t>
      </w:r>
      <w:r w:rsidRPr="00775A1A">
        <w:rPr>
          <w:rFonts w:ascii="Arial" w:hAnsi="Arial"/>
          <w:sz w:val="22"/>
          <w:szCs w:val="22"/>
        </w:rPr>
        <w:t xml:space="preserve">, </w:t>
      </w:r>
      <w:r>
        <w:rPr>
          <w:rFonts w:ascii="Arial" w:hAnsi="Arial"/>
          <w:sz w:val="22"/>
          <w:szCs w:val="22"/>
        </w:rPr>
        <w:t xml:space="preserve">dass </w:t>
      </w:r>
      <w:r w:rsidRPr="00775A1A">
        <w:rPr>
          <w:rFonts w:ascii="Arial" w:hAnsi="Arial"/>
          <w:sz w:val="22"/>
          <w:szCs w:val="22"/>
        </w:rPr>
        <w:t xml:space="preserve">die Bauteilfuge </w:t>
      </w:r>
      <w:r>
        <w:rPr>
          <w:rFonts w:ascii="Arial" w:hAnsi="Arial"/>
          <w:sz w:val="22"/>
          <w:szCs w:val="22"/>
        </w:rPr>
        <w:t>zwischen Kanal und</w:t>
      </w:r>
      <w:r w:rsidRPr="00775A1A">
        <w:rPr>
          <w:rFonts w:ascii="Arial" w:hAnsi="Arial"/>
          <w:sz w:val="22"/>
          <w:szCs w:val="22"/>
        </w:rPr>
        <w:t xml:space="preserve"> Wand </w:t>
      </w:r>
      <w:r>
        <w:rPr>
          <w:rFonts w:ascii="Arial" w:hAnsi="Arial"/>
          <w:sz w:val="22"/>
          <w:szCs w:val="22"/>
        </w:rPr>
        <w:t xml:space="preserve">nicht </w:t>
      </w:r>
      <w:r w:rsidRPr="00775A1A">
        <w:rPr>
          <w:rFonts w:ascii="Arial" w:hAnsi="Arial"/>
          <w:sz w:val="22"/>
          <w:szCs w:val="22"/>
        </w:rPr>
        <w:t>dicht bleib</w:t>
      </w:r>
      <w:r>
        <w:rPr>
          <w:rFonts w:ascii="Arial" w:hAnsi="Arial"/>
          <w:sz w:val="22"/>
          <w:szCs w:val="22"/>
        </w:rPr>
        <w:t>t</w:t>
      </w:r>
      <w:r w:rsidRPr="004F10B8">
        <w:rPr>
          <w:rFonts w:ascii="Arial" w:hAnsi="Arial"/>
          <w:sz w:val="22"/>
          <w:szCs w:val="22"/>
        </w:rPr>
        <w:t xml:space="preserve">, </w:t>
      </w:r>
      <w:r>
        <w:rPr>
          <w:rFonts w:ascii="Arial" w:hAnsi="Arial"/>
          <w:sz w:val="22"/>
          <w:szCs w:val="22"/>
        </w:rPr>
        <w:t>wird durch den</w:t>
      </w:r>
      <w:r w:rsidRPr="004F10B8">
        <w:rPr>
          <w:rFonts w:ascii="Arial" w:hAnsi="Arial"/>
          <w:sz w:val="22"/>
          <w:szCs w:val="22"/>
        </w:rPr>
        <w:t xml:space="preserve"> Einbau eines von außen zu montierenden Rahmens aus Stahl-U-Profilen </w:t>
      </w:r>
      <w:r>
        <w:rPr>
          <w:rFonts w:ascii="Arial" w:hAnsi="Arial"/>
          <w:sz w:val="22"/>
          <w:szCs w:val="22"/>
        </w:rPr>
        <w:t>geprüfte Sicherheit erreicht. Auch dieser Stahlrahmen gehört</w:t>
      </w:r>
      <w:r w:rsidRPr="009B534F">
        <w:rPr>
          <w:rFonts w:ascii="Arial" w:hAnsi="Arial"/>
          <w:sz w:val="22"/>
          <w:szCs w:val="22"/>
        </w:rPr>
        <w:t xml:space="preserve"> </w:t>
      </w:r>
      <w:r w:rsidRPr="004F10B8">
        <w:rPr>
          <w:rFonts w:ascii="Arial" w:hAnsi="Arial"/>
          <w:sz w:val="22"/>
          <w:szCs w:val="22"/>
        </w:rPr>
        <w:t>zum „Conlit“ System</w:t>
      </w:r>
      <w:r>
        <w:rPr>
          <w:rFonts w:ascii="Arial" w:hAnsi="Arial"/>
          <w:sz w:val="22"/>
          <w:szCs w:val="22"/>
        </w:rPr>
        <w:t xml:space="preserve"> und ist ein echter Problemlöser. Denn </w:t>
      </w:r>
      <w:r w:rsidR="0092132B">
        <w:rPr>
          <w:rFonts w:ascii="Arial" w:hAnsi="Arial"/>
          <w:sz w:val="22"/>
          <w:szCs w:val="22"/>
        </w:rPr>
        <w:t xml:space="preserve">auch </w:t>
      </w:r>
      <w:r w:rsidRPr="00775A1A">
        <w:rPr>
          <w:rFonts w:ascii="Arial" w:hAnsi="Arial"/>
          <w:sz w:val="22"/>
          <w:szCs w:val="22"/>
        </w:rPr>
        <w:t xml:space="preserve">wenn Anforderungen an den Brandschutz erst nach Fertigstellung </w:t>
      </w:r>
      <w:r w:rsidR="00814472">
        <w:rPr>
          <w:rFonts w:ascii="Arial" w:hAnsi="Arial"/>
          <w:sz w:val="22"/>
          <w:szCs w:val="22"/>
        </w:rPr>
        <w:t>eines</w:t>
      </w:r>
      <w:r w:rsidRPr="00775A1A">
        <w:rPr>
          <w:rFonts w:ascii="Arial" w:hAnsi="Arial"/>
          <w:sz w:val="22"/>
          <w:szCs w:val="22"/>
        </w:rPr>
        <w:t xml:space="preserve"> </w:t>
      </w:r>
      <w:r>
        <w:rPr>
          <w:rFonts w:ascii="Arial" w:hAnsi="Arial"/>
          <w:sz w:val="22"/>
          <w:szCs w:val="22"/>
        </w:rPr>
        <w:t>Lüftungsk</w:t>
      </w:r>
      <w:r w:rsidRPr="00775A1A">
        <w:rPr>
          <w:rFonts w:ascii="Arial" w:hAnsi="Arial"/>
          <w:sz w:val="22"/>
          <w:szCs w:val="22"/>
        </w:rPr>
        <w:t>anals zum Thema werden</w:t>
      </w:r>
      <w:r>
        <w:rPr>
          <w:rFonts w:ascii="Arial" w:hAnsi="Arial"/>
          <w:sz w:val="22"/>
          <w:szCs w:val="22"/>
        </w:rPr>
        <w:t xml:space="preserve">, </w:t>
      </w:r>
      <w:r w:rsidR="0092132B">
        <w:rPr>
          <w:rFonts w:ascii="Arial" w:hAnsi="Arial"/>
          <w:sz w:val="22"/>
          <w:szCs w:val="22"/>
        </w:rPr>
        <w:t xml:space="preserve">kann </w:t>
      </w:r>
      <w:r>
        <w:rPr>
          <w:rFonts w:ascii="Arial" w:hAnsi="Arial"/>
          <w:sz w:val="22"/>
          <w:szCs w:val="22"/>
        </w:rPr>
        <w:t xml:space="preserve">die im Bereich der Wanddurchführung </w:t>
      </w:r>
      <w:r w:rsidR="0092132B">
        <w:rPr>
          <w:rFonts w:ascii="Arial" w:hAnsi="Arial"/>
          <w:sz w:val="22"/>
          <w:szCs w:val="22"/>
        </w:rPr>
        <w:t>immer notwendige K</w:t>
      </w:r>
      <w:r w:rsidR="00877687">
        <w:rPr>
          <w:rFonts w:ascii="Arial" w:hAnsi="Arial"/>
          <w:sz w:val="22"/>
          <w:szCs w:val="22"/>
        </w:rPr>
        <w:t>a</w:t>
      </w:r>
      <w:r w:rsidR="0092132B">
        <w:rPr>
          <w:rFonts w:ascii="Arial" w:hAnsi="Arial"/>
          <w:sz w:val="22"/>
          <w:szCs w:val="22"/>
        </w:rPr>
        <w:t>nalaussteifung</w:t>
      </w:r>
      <w:r w:rsidR="001F7EF8">
        <w:rPr>
          <w:rFonts w:ascii="Arial" w:hAnsi="Arial" w:cs="Arial"/>
          <w:sz w:val="22"/>
          <w:szCs w:val="22"/>
        </w:rPr>
        <w:t xml:space="preserve"> jederz</w:t>
      </w:r>
      <w:r w:rsidR="00814472">
        <w:rPr>
          <w:rFonts w:ascii="Arial" w:hAnsi="Arial" w:cs="Arial"/>
          <w:sz w:val="22"/>
          <w:szCs w:val="22"/>
        </w:rPr>
        <w:t xml:space="preserve">eit </w:t>
      </w:r>
      <w:r w:rsidR="0092132B">
        <w:rPr>
          <w:rFonts w:ascii="Arial" w:hAnsi="Arial" w:cs="Arial"/>
          <w:sz w:val="22"/>
          <w:szCs w:val="22"/>
        </w:rPr>
        <w:t xml:space="preserve">durch den Isolierfachbetrieb </w:t>
      </w:r>
      <w:r w:rsidR="00814472">
        <w:rPr>
          <w:rFonts w:ascii="Arial" w:hAnsi="Arial" w:cs="Arial"/>
          <w:sz w:val="22"/>
          <w:szCs w:val="22"/>
        </w:rPr>
        <w:t>montiert werden</w:t>
      </w:r>
      <w:r w:rsidR="0092132B">
        <w:rPr>
          <w:rFonts w:ascii="Arial" w:hAnsi="Arial" w:cs="Arial"/>
          <w:sz w:val="22"/>
          <w:szCs w:val="22"/>
        </w:rPr>
        <w:t>.</w:t>
      </w:r>
      <w:r w:rsidR="004B11C1">
        <w:rPr>
          <w:rFonts w:ascii="Arial" w:hAnsi="Arial" w:cs="Arial"/>
          <w:sz w:val="22"/>
          <w:szCs w:val="22"/>
        </w:rPr>
        <w:t xml:space="preserve"> </w:t>
      </w:r>
      <w:r w:rsidR="00877687">
        <w:rPr>
          <w:rFonts w:ascii="Arial" w:hAnsi="Arial" w:cs="Arial"/>
          <w:sz w:val="22"/>
          <w:szCs w:val="22"/>
        </w:rPr>
        <w:t>Auf den aufw</w:t>
      </w:r>
      <w:r w:rsidR="00D0300A">
        <w:rPr>
          <w:rFonts w:ascii="Arial" w:hAnsi="Arial" w:cs="Arial"/>
          <w:sz w:val="22"/>
          <w:szCs w:val="22"/>
        </w:rPr>
        <w:t>e</w:t>
      </w:r>
      <w:r w:rsidR="0092132B">
        <w:rPr>
          <w:rFonts w:ascii="Arial" w:hAnsi="Arial" w:cs="Arial"/>
          <w:sz w:val="22"/>
          <w:szCs w:val="22"/>
        </w:rPr>
        <w:t>ndige</w:t>
      </w:r>
      <w:r w:rsidR="00877687">
        <w:rPr>
          <w:rFonts w:ascii="Arial" w:hAnsi="Arial" w:cs="Arial"/>
          <w:sz w:val="22"/>
          <w:szCs w:val="22"/>
        </w:rPr>
        <w:t>n</w:t>
      </w:r>
      <w:r w:rsidR="0092132B">
        <w:rPr>
          <w:rFonts w:ascii="Arial" w:hAnsi="Arial" w:cs="Arial"/>
          <w:sz w:val="22"/>
          <w:szCs w:val="22"/>
        </w:rPr>
        <w:t xml:space="preserve"> Einbau von zusätzlichen Kanalstützen durch den Lüftungs</w:t>
      </w:r>
      <w:r w:rsidR="00877687">
        <w:rPr>
          <w:rFonts w:ascii="Arial" w:hAnsi="Arial" w:cs="Arial"/>
          <w:sz w:val="22"/>
          <w:szCs w:val="22"/>
        </w:rPr>
        <w:t>kanalbauer</w:t>
      </w:r>
      <w:r w:rsidR="0092132B">
        <w:rPr>
          <w:rFonts w:ascii="Arial" w:hAnsi="Arial" w:cs="Arial"/>
          <w:sz w:val="22"/>
          <w:szCs w:val="22"/>
        </w:rPr>
        <w:t xml:space="preserve"> </w:t>
      </w:r>
      <w:r w:rsidR="00877687">
        <w:rPr>
          <w:rFonts w:ascii="Arial" w:hAnsi="Arial" w:cs="Arial"/>
          <w:sz w:val="22"/>
          <w:szCs w:val="22"/>
        </w:rPr>
        <w:t>kann somit verzichtet werden</w:t>
      </w:r>
      <w:r w:rsidR="00814472">
        <w:rPr>
          <w:rFonts w:ascii="Arial" w:hAnsi="Arial" w:cs="Arial"/>
          <w:sz w:val="22"/>
          <w:szCs w:val="22"/>
        </w:rPr>
        <w:t>.</w:t>
      </w:r>
    </w:p>
    <w:p w:rsidR="007D5D5C" w:rsidRPr="00C43626" w:rsidRDefault="007D5D5C" w:rsidP="00BF49AA">
      <w:pPr>
        <w:autoSpaceDE w:val="0"/>
        <w:autoSpaceDN w:val="0"/>
        <w:adjustRightInd w:val="0"/>
        <w:spacing w:line="360" w:lineRule="auto"/>
        <w:jc w:val="both"/>
        <w:rPr>
          <w:rFonts w:ascii="Arial" w:hAnsi="Arial" w:cs="Arial"/>
          <w:sz w:val="22"/>
          <w:szCs w:val="22"/>
        </w:rPr>
      </w:pPr>
    </w:p>
    <w:p w:rsidR="000C7E9E" w:rsidRDefault="006F2C4C" w:rsidP="00284AE8">
      <w:pPr>
        <w:spacing w:line="360" w:lineRule="auto"/>
        <w:jc w:val="both"/>
        <w:rPr>
          <w:rFonts w:ascii="Arial" w:hAnsi="Arial"/>
          <w:i/>
          <w:sz w:val="18"/>
        </w:rPr>
      </w:pPr>
      <w:r>
        <w:rPr>
          <w:noProof/>
        </w:rPr>
        <w:lastRenderedPageBreak/>
        <mc:AlternateContent>
          <mc:Choice Requires="wps">
            <w:drawing>
              <wp:inline distT="0" distB="0" distL="0" distR="0" wp14:anchorId="65CE3016" wp14:editId="3217BC32">
                <wp:extent cx="4739640" cy="4884420"/>
                <wp:effectExtent l="0" t="0" r="22860" b="11430"/>
                <wp:docPr id="4"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39640" cy="4884420"/>
                        </a:xfrm>
                        <a:prstGeom prst="rect">
                          <a:avLst/>
                        </a:prstGeom>
                        <a:solidFill>
                          <a:srgbClr val="FFFFFF"/>
                        </a:solidFill>
                        <a:ln w="9525">
                          <a:solidFill>
                            <a:srgbClr val="000000"/>
                          </a:solidFill>
                          <a:miter lim="800000"/>
                          <a:headEnd/>
                          <a:tailEnd/>
                        </a:ln>
                      </wps:spPr>
                      <wps:txbx>
                        <w:txbxContent>
                          <w:p w:rsidR="00F12F82" w:rsidRPr="003B527E" w:rsidRDefault="00F12F82" w:rsidP="00DE5C7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F12F82" w:rsidRDefault="00F12F82"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F12F82" w:rsidRPr="00175767" w:rsidRDefault="00F12F82" w:rsidP="00DE5C73">
                            <w:pPr>
                              <w:pStyle w:val="StandardWeb"/>
                              <w:widowControl w:val="0"/>
                              <w:spacing w:before="0" w:beforeAutospacing="0" w:after="0" w:afterAutospacing="0" w:line="360" w:lineRule="auto"/>
                              <w:jc w:val="both"/>
                              <w:rPr>
                                <w:rFonts w:ascii="Arial" w:hAnsi="Arial" w:cs="Arial"/>
                                <w:sz w:val="20"/>
                                <w:szCs w:val="20"/>
                              </w:rPr>
                            </w:pPr>
                          </w:p>
                          <w:p w:rsidR="00F12F82" w:rsidRDefault="00F12F82"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F12F82" w:rsidRPr="00175767" w:rsidRDefault="00F12F82" w:rsidP="00DE5C73">
                            <w:pPr>
                              <w:pStyle w:val="StandardWeb"/>
                              <w:widowControl w:val="0"/>
                              <w:spacing w:before="0" w:beforeAutospacing="0" w:after="0" w:afterAutospacing="0" w:line="360" w:lineRule="auto"/>
                              <w:jc w:val="both"/>
                              <w:rPr>
                                <w:rFonts w:ascii="Arial" w:hAnsi="Arial" w:cs="Arial"/>
                                <w:sz w:val="20"/>
                                <w:szCs w:val="20"/>
                              </w:rPr>
                            </w:pPr>
                          </w:p>
                          <w:p w:rsidR="00F12F82" w:rsidRPr="00175767" w:rsidRDefault="00F12F82"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sidR="00BF6D1B">
                              <w:rPr>
                                <w:rFonts w:ascii="Arial" w:hAnsi="Arial" w:cs="Arial"/>
                                <w:sz w:val="20"/>
                                <w:szCs w:val="20"/>
                              </w:rPr>
                              <w:t>nseres Unternehmens. Mit etwa 11</w:t>
                            </w:r>
                            <w:r w:rsidRPr="00175767">
                              <w:rPr>
                                <w:rFonts w:ascii="Arial" w:hAnsi="Arial" w:cs="Arial"/>
                                <w:sz w:val="20"/>
                                <w:szCs w:val="20"/>
                              </w:rPr>
                              <w:t>.</w:t>
                            </w:r>
                            <w:r w:rsidR="00BF6D1B">
                              <w:rPr>
                                <w:rFonts w:ascii="Arial" w:hAnsi="Arial" w:cs="Arial"/>
                                <w:sz w:val="20"/>
                                <w:szCs w:val="20"/>
                              </w:rPr>
                              <w:t>0</w:t>
                            </w:r>
                            <w:r w:rsidRPr="00175767">
                              <w:rPr>
                                <w:rFonts w:ascii="Arial" w:hAnsi="Arial" w:cs="Arial"/>
                                <w:sz w:val="20"/>
                                <w:szCs w:val="20"/>
                              </w:rPr>
                              <w:t>00 engagierten Kol</w:t>
                            </w:r>
                            <w:r w:rsidR="00BF6D1B">
                              <w:rPr>
                                <w:rFonts w:ascii="Arial" w:hAnsi="Arial" w:cs="Arial"/>
                                <w:sz w:val="20"/>
                                <w:szCs w:val="20"/>
                              </w:rPr>
                              <w:t>leginnen und Kollegen in 39</w:t>
                            </w:r>
                            <w:r w:rsidRPr="00175767">
                              <w:rPr>
                                <w:rFonts w:ascii="Arial" w:hAnsi="Arial" w:cs="Arial"/>
                                <w:sz w:val="20"/>
                                <w:szCs w:val="20"/>
                              </w:rPr>
                              <w:t xml:space="preserve"> Ländern 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rsidR="00F12F82" w:rsidRPr="00175767" w:rsidRDefault="00F12F82" w:rsidP="003B527E">
                            <w:pPr>
                              <w:spacing w:line="360" w:lineRule="auto"/>
                              <w:jc w:val="both"/>
                              <w:rPr>
                                <w:rFonts w:ascii="Arial" w:hAnsi="Arial" w:cs="Arial"/>
                                <w:sz w:val="20"/>
                              </w:rPr>
                            </w:pPr>
                          </w:p>
                          <w:p w:rsidR="00F12F82" w:rsidRPr="00175767" w:rsidRDefault="00F12F82" w:rsidP="003B527E">
                            <w:pPr>
                              <w:pStyle w:val="berschrift1"/>
                              <w:spacing w:line="360" w:lineRule="auto"/>
                              <w:jc w:val="both"/>
                              <w:rPr>
                                <w:rFonts w:ascii="Arial" w:hAnsi="Arial" w:cs="Arial"/>
                                <w:b w:val="0"/>
                                <w:sz w:val="20"/>
                              </w:rPr>
                            </w:pPr>
                          </w:p>
                          <w:p w:rsidR="00F12F82" w:rsidRPr="00175767" w:rsidRDefault="00F12F82" w:rsidP="003B527E">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5CE3016" id="_x0000_t202" coordsize="21600,21600" o:spt="202" path="m,l,21600r21600,l21600,xe">
                <v:stroke joinstyle="miter"/>
                <v:path gradientshapeok="t" o:connecttype="rect"/>
              </v:shapetype>
              <v:shape id="Textfeld 6" o:spid="_x0000_s1026" type="#_x0000_t202" style="width:373.2pt;height:38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">
                <v:textbox>
                  <w:txbxContent>
                    <w:p w:rsidR="00F12F82" w:rsidRPr="003B527E" w:rsidRDefault="00F12F82" w:rsidP="00DE5C7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F12F82" w:rsidRDefault="00F12F82"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F12F82" w:rsidRPr="00175767" w:rsidRDefault="00F12F82" w:rsidP="00DE5C73">
                      <w:pPr>
                        <w:pStyle w:val="StandardWeb"/>
                        <w:widowControl w:val="0"/>
                        <w:spacing w:before="0" w:beforeAutospacing="0" w:after="0" w:afterAutospacing="0" w:line="360" w:lineRule="auto"/>
                        <w:jc w:val="both"/>
                        <w:rPr>
                          <w:rFonts w:ascii="Arial" w:hAnsi="Arial" w:cs="Arial"/>
                          <w:sz w:val="20"/>
                          <w:szCs w:val="20"/>
                        </w:rPr>
                      </w:pPr>
                    </w:p>
                    <w:p w:rsidR="00F12F82" w:rsidRDefault="00F12F82"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F12F82" w:rsidRPr="00175767" w:rsidRDefault="00F12F82" w:rsidP="00DE5C73">
                      <w:pPr>
                        <w:pStyle w:val="StandardWeb"/>
                        <w:widowControl w:val="0"/>
                        <w:spacing w:before="0" w:beforeAutospacing="0" w:after="0" w:afterAutospacing="0" w:line="360" w:lineRule="auto"/>
                        <w:jc w:val="both"/>
                        <w:rPr>
                          <w:rFonts w:ascii="Arial" w:hAnsi="Arial" w:cs="Arial"/>
                          <w:sz w:val="20"/>
                          <w:szCs w:val="20"/>
                        </w:rPr>
                      </w:pPr>
                    </w:p>
                    <w:p w:rsidR="00F12F82" w:rsidRPr="00175767" w:rsidRDefault="00F12F82"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sidR="00BF6D1B">
                        <w:rPr>
                          <w:rFonts w:ascii="Arial" w:hAnsi="Arial" w:cs="Arial"/>
                          <w:sz w:val="20"/>
                          <w:szCs w:val="20"/>
                        </w:rPr>
                        <w:t>nseres Unternehmens. Mit etwa 11</w:t>
                      </w:r>
                      <w:r w:rsidRPr="00175767">
                        <w:rPr>
                          <w:rFonts w:ascii="Arial" w:hAnsi="Arial" w:cs="Arial"/>
                          <w:sz w:val="20"/>
                          <w:szCs w:val="20"/>
                        </w:rPr>
                        <w:t>.</w:t>
                      </w:r>
                      <w:r w:rsidR="00BF6D1B">
                        <w:rPr>
                          <w:rFonts w:ascii="Arial" w:hAnsi="Arial" w:cs="Arial"/>
                          <w:sz w:val="20"/>
                          <w:szCs w:val="20"/>
                        </w:rPr>
                        <w:t>0</w:t>
                      </w:r>
                      <w:r w:rsidRPr="00175767">
                        <w:rPr>
                          <w:rFonts w:ascii="Arial" w:hAnsi="Arial" w:cs="Arial"/>
                          <w:sz w:val="20"/>
                          <w:szCs w:val="20"/>
                        </w:rPr>
                        <w:t>00 engagierten Kol</w:t>
                      </w:r>
                      <w:r w:rsidR="00BF6D1B">
                        <w:rPr>
                          <w:rFonts w:ascii="Arial" w:hAnsi="Arial" w:cs="Arial"/>
                          <w:sz w:val="20"/>
                          <w:szCs w:val="20"/>
                        </w:rPr>
                        <w:t>leginnen und Kollegen in 39</w:t>
                      </w:r>
                      <w:r w:rsidRPr="00175767">
                        <w:rPr>
                          <w:rFonts w:ascii="Arial" w:hAnsi="Arial" w:cs="Arial"/>
                          <w:sz w:val="20"/>
                          <w:szCs w:val="20"/>
                        </w:rPr>
                        <w:t xml:space="preserve"> Ländern 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175767">
                        <w:rPr>
                          <w:rFonts w:ascii="Arial" w:hAnsi="Arial" w:cs="Arial"/>
                          <w:sz w:val="20"/>
                          <w:szCs w:val="20"/>
                        </w:rPr>
                        <w:t>Offshoreindustrie</w:t>
                      </w:r>
                      <w:proofErr w:type="spellEnd"/>
                      <w:r w:rsidRPr="00175767">
                        <w:rPr>
                          <w:rFonts w:ascii="Arial" w:hAnsi="Arial" w:cs="Arial"/>
                          <w:sz w:val="20"/>
                          <w:szCs w:val="20"/>
                        </w:rPr>
                        <w:t>.</w:t>
                      </w:r>
                    </w:p>
                    <w:p w:rsidR="00F12F82" w:rsidRPr="00175767" w:rsidRDefault="00F12F82" w:rsidP="003B527E">
                      <w:pPr>
                        <w:spacing w:line="360" w:lineRule="auto"/>
                        <w:jc w:val="both"/>
                        <w:rPr>
                          <w:rFonts w:ascii="Arial" w:hAnsi="Arial" w:cs="Arial"/>
                          <w:sz w:val="20"/>
                        </w:rPr>
                      </w:pPr>
                    </w:p>
                    <w:p w:rsidR="00F12F82" w:rsidRPr="00175767" w:rsidRDefault="00F12F82" w:rsidP="003B527E">
                      <w:pPr>
                        <w:pStyle w:val="berschrift1"/>
                        <w:spacing w:line="360" w:lineRule="auto"/>
                        <w:jc w:val="both"/>
                        <w:rPr>
                          <w:rFonts w:ascii="Arial" w:hAnsi="Arial" w:cs="Arial"/>
                          <w:b w:val="0"/>
                          <w:sz w:val="20"/>
                        </w:rPr>
                      </w:pPr>
                    </w:p>
                    <w:p w:rsidR="00F12F82" w:rsidRPr="00175767" w:rsidRDefault="00F12F82" w:rsidP="003B527E">
                      <w:pPr>
                        <w:spacing w:line="360" w:lineRule="auto"/>
                        <w:jc w:val="both"/>
                        <w:rPr>
                          <w:rFonts w:ascii="Arial" w:hAnsi="Arial" w:cs="Arial"/>
                          <w:sz w:val="20"/>
                        </w:rPr>
                      </w:pPr>
                    </w:p>
                  </w:txbxContent>
                </v:textbox>
                <w10:anchorlock/>
              </v:shape>
            </w:pict>
          </mc:Fallback>
        </mc:AlternateContent>
      </w:r>
    </w:p>
    <w:p w:rsidR="00F77B49" w:rsidRDefault="00F77B49">
      <w:pPr>
        <w:rPr>
          <w:rFonts w:ascii="Arial" w:hAnsi="Arial"/>
          <w:i/>
          <w:color w:val="FF0000"/>
          <w:sz w:val="22"/>
        </w:rPr>
      </w:pPr>
    </w:p>
    <w:p w:rsidR="00F77B49" w:rsidRPr="001A5DB4" w:rsidRDefault="00F77B49" w:rsidP="00F77B49">
      <w:pPr>
        <w:rPr>
          <w:rFonts w:ascii="Arial" w:hAnsi="Arial"/>
          <w:i/>
          <w:sz w:val="18"/>
        </w:rPr>
      </w:pPr>
      <w:r w:rsidRPr="001A5DB4">
        <w:rPr>
          <w:rFonts w:ascii="Arial" w:hAnsi="Arial"/>
          <w:i/>
          <w:sz w:val="18"/>
        </w:rPr>
        <w:t>Abdruck frei. Beleg erbeten.</w:t>
      </w:r>
    </w:p>
    <w:p w:rsidR="00F77B49" w:rsidRPr="001A5DB4" w:rsidRDefault="00F77B49" w:rsidP="00F77B49">
      <w:r w:rsidRPr="001A5DB4">
        <w:rPr>
          <w:rFonts w:ascii="Arial" w:hAnsi="Arial"/>
          <w:i/>
          <w:sz w:val="18"/>
        </w:rPr>
        <w:t xml:space="preserve">Dr. Sälzer Pressedienst, </w:t>
      </w:r>
      <w:r>
        <w:rPr>
          <w:rFonts w:ascii="Arial" w:hAnsi="Arial"/>
          <w:i/>
          <w:sz w:val="18"/>
        </w:rPr>
        <w:t>Lensbachstraße 10, 52159 Roetgen</w:t>
      </w:r>
    </w:p>
    <w:p w:rsidR="00BE257F" w:rsidRDefault="00BE257F" w:rsidP="0093285E">
      <w:pPr>
        <w:widowControl w:val="0"/>
        <w:spacing w:line="360" w:lineRule="auto"/>
        <w:jc w:val="both"/>
        <w:rPr>
          <w:rFonts w:ascii="Arial" w:hAnsi="Arial"/>
          <w:noProof/>
          <w:color w:val="FF0000"/>
          <w:sz w:val="22"/>
        </w:rPr>
      </w:pPr>
    </w:p>
    <w:p w:rsidR="0046702C" w:rsidRDefault="0046702C" w:rsidP="0093285E">
      <w:pPr>
        <w:widowControl w:val="0"/>
        <w:spacing w:line="360" w:lineRule="auto"/>
        <w:jc w:val="both"/>
        <w:rPr>
          <w:rFonts w:ascii="Arial" w:hAnsi="Arial"/>
          <w:noProof/>
          <w:color w:val="FF0000"/>
          <w:sz w:val="22"/>
        </w:rPr>
      </w:pPr>
      <w:r>
        <w:rPr>
          <w:rFonts w:ascii="Arial" w:hAnsi="Arial"/>
          <w:noProof/>
          <w:color w:val="FF0000"/>
          <w:sz w:val="22"/>
        </w:rPr>
        <w:br w:type="page"/>
      </w:r>
    </w:p>
    <w:p w:rsidR="00BE257F" w:rsidRPr="001F7EF8" w:rsidRDefault="00173D3A" w:rsidP="0046702C">
      <w:pPr>
        <w:widowControl w:val="0"/>
        <w:spacing w:line="360" w:lineRule="auto"/>
        <w:jc w:val="both"/>
        <w:rPr>
          <w:rFonts w:ascii="Arial" w:hAnsi="Arial" w:cs="Arial"/>
          <w:color w:val="FF0000"/>
          <w:sz w:val="22"/>
          <w:szCs w:val="22"/>
        </w:rPr>
      </w:pPr>
      <w:r>
        <w:rPr>
          <w:rFonts w:ascii="Arial" w:hAnsi="Arial" w:cs="Arial"/>
          <w:bCs/>
          <w:noProof/>
          <w:color w:val="F20023"/>
          <w:sz w:val="22"/>
          <w:szCs w:val="22"/>
        </w:rPr>
        <w:lastRenderedPageBreak/>
        <w:drawing>
          <wp:inline distT="0" distB="0" distL="0" distR="0">
            <wp:extent cx="3236181" cy="3357874"/>
            <wp:effectExtent l="0" t="0" r="2540" b="0"/>
            <wp:docPr id="6" name="Grafik 6" descr="D:\AAWORK\Kunden\Rockwool\Bilder\Haustechnik\2019-PI Duct Board ISH\Bilder klein\ROCK-ConlitDuctBoard_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Haustechnik\2019-PI Duct Board ISH\Bilder klein\ROCK-ConlitDuctBoard_k.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36272" cy="3357968"/>
                    </a:xfrm>
                    <a:prstGeom prst="rect">
                      <a:avLst/>
                    </a:prstGeom>
                    <a:noFill/>
                    <a:ln>
                      <a:noFill/>
                    </a:ln>
                  </pic:spPr>
                </pic:pic>
              </a:graphicData>
            </a:graphic>
          </wp:inline>
        </w:drawing>
      </w:r>
      <w:r w:rsidR="00BE257F" w:rsidRPr="001F7EF8">
        <w:rPr>
          <w:rFonts w:ascii="Arial" w:hAnsi="Arial" w:cs="Arial"/>
          <w:bCs/>
          <w:color w:val="F20023"/>
          <w:sz w:val="22"/>
          <w:szCs w:val="22"/>
        </w:rPr>
        <w:t xml:space="preserve"> </w:t>
      </w:r>
    </w:p>
    <w:p w:rsidR="0046702C" w:rsidRPr="00BE257F" w:rsidRDefault="0046702C" w:rsidP="0046702C">
      <w:pPr>
        <w:pStyle w:val="Kommentartext"/>
        <w:spacing w:line="360" w:lineRule="auto"/>
        <w:jc w:val="both"/>
        <w:rPr>
          <w:rFonts w:ascii="Arial" w:hAnsi="Arial" w:cs="Arial"/>
          <w:b/>
          <w:bCs/>
          <w:sz w:val="22"/>
          <w:szCs w:val="22"/>
        </w:rPr>
      </w:pPr>
      <w:r w:rsidRPr="0046702C">
        <w:rPr>
          <w:rFonts w:ascii="Arial" w:hAnsi="Arial" w:cs="Arial"/>
          <w:color w:val="000000"/>
          <w:sz w:val="22"/>
          <w:szCs w:val="22"/>
        </w:rPr>
        <w:t xml:space="preserve">Das </w:t>
      </w:r>
      <w:r w:rsidR="001F7EF8">
        <w:rPr>
          <w:rFonts w:ascii="Arial" w:hAnsi="Arial" w:cs="Arial"/>
          <w:bCs/>
          <w:color w:val="000000" w:themeColor="text1"/>
          <w:sz w:val="22"/>
          <w:szCs w:val="22"/>
        </w:rPr>
        <w:t>abP P-2400/749/18-</w:t>
      </w:r>
      <w:r w:rsidRPr="0046702C">
        <w:rPr>
          <w:rFonts w:ascii="Arial" w:hAnsi="Arial" w:cs="Arial"/>
          <w:bCs/>
          <w:color w:val="000000" w:themeColor="text1"/>
          <w:sz w:val="22"/>
          <w:szCs w:val="22"/>
        </w:rPr>
        <w:t>MPA BS</w:t>
      </w:r>
      <w:r w:rsidRPr="0046702C">
        <w:rPr>
          <w:rFonts w:ascii="Arial" w:hAnsi="Arial" w:cs="Arial"/>
          <w:color w:val="000000"/>
          <w:sz w:val="22"/>
          <w:szCs w:val="22"/>
        </w:rPr>
        <w:t xml:space="preserve"> bestätigt: </w:t>
      </w:r>
      <w:r w:rsidRPr="0046702C">
        <w:rPr>
          <w:rFonts w:ascii="Arial" w:hAnsi="Arial" w:cs="Arial"/>
          <w:bCs/>
          <w:sz w:val="22"/>
          <w:szCs w:val="22"/>
        </w:rPr>
        <w:t>Mit</w:t>
      </w:r>
      <w:r w:rsidRPr="0046702C">
        <w:rPr>
          <w:rFonts w:ascii="Arial" w:hAnsi="Arial" w:cs="Arial"/>
          <w:color w:val="000000"/>
          <w:sz w:val="22"/>
          <w:szCs w:val="22"/>
        </w:rPr>
        <w:t xml:space="preserve"> </w:t>
      </w:r>
      <w:r w:rsidR="00877687">
        <w:rPr>
          <w:rFonts w:ascii="Arial" w:hAnsi="Arial" w:cs="Arial"/>
          <w:color w:val="000000"/>
          <w:sz w:val="22"/>
          <w:szCs w:val="22"/>
        </w:rPr>
        <w:t xml:space="preserve">dem System </w:t>
      </w:r>
      <w:r w:rsidRPr="0046702C">
        <w:rPr>
          <w:rFonts w:ascii="Arial" w:hAnsi="Arial" w:cs="Arial"/>
          <w:bCs/>
          <w:sz w:val="22"/>
          <w:szCs w:val="22"/>
        </w:rPr>
        <w:t xml:space="preserve">„Conlit Duct Board 90“ </w:t>
      </w:r>
      <w:r w:rsidRPr="0046702C">
        <w:rPr>
          <w:rFonts w:ascii="Arial" w:hAnsi="Arial" w:cs="Arial"/>
          <w:color w:val="000000"/>
          <w:sz w:val="22"/>
          <w:szCs w:val="22"/>
        </w:rPr>
        <w:t xml:space="preserve">wird ein Lüftungskanal </w:t>
      </w:r>
      <w:r w:rsidR="00877687">
        <w:rPr>
          <w:rFonts w:ascii="Arial" w:hAnsi="Arial" w:cs="Arial"/>
          <w:color w:val="000000"/>
          <w:sz w:val="22"/>
          <w:szCs w:val="22"/>
        </w:rPr>
        <w:t>bei einem einseitigen Anschluss an</w:t>
      </w:r>
      <w:r w:rsidRPr="0046702C">
        <w:rPr>
          <w:rFonts w:ascii="Arial" w:hAnsi="Arial" w:cs="Arial"/>
          <w:color w:val="000000"/>
          <w:sz w:val="22"/>
          <w:szCs w:val="22"/>
        </w:rPr>
        <w:t xml:space="preserve"> eine F</w:t>
      </w:r>
      <w:bookmarkStart w:id="0" w:name="_GoBack"/>
      <w:bookmarkEnd w:id="0"/>
      <w:r w:rsidRPr="0046702C">
        <w:rPr>
          <w:rFonts w:ascii="Arial" w:hAnsi="Arial" w:cs="Arial"/>
          <w:color w:val="000000"/>
          <w:sz w:val="22"/>
          <w:szCs w:val="22"/>
        </w:rPr>
        <w:t xml:space="preserve">90 Wand sicher </w:t>
      </w:r>
      <w:r w:rsidR="00877687" w:rsidRPr="0046702C">
        <w:rPr>
          <w:rFonts w:ascii="Arial" w:hAnsi="Arial" w:cs="Arial"/>
          <w:color w:val="000000"/>
          <w:sz w:val="22"/>
          <w:szCs w:val="22"/>
        </w:rPr>
        <w:t xml:space="preserve">brandschutztechnisch </w:t>
      </w:r>
      <w:r w:rsidRPr="0046702C">
        <w:rPr>
          <w:rFonts w:ascii="Arial" w:hAnsi="Arial" w:cs="Arial"/>
          <w:color w:val="000000"/>
          <w:sz w:val="22"/>
          <w:szCs w:val="22"/>
        </w:rPr>
        <w:t xml:space="preserve">ertüchtigt. </w:t>
      </w:r>
      <w:r w:rsidR="00743E6D">
        <w:rPr>
          <w:rFonts w:ascii="Arial" w:hAnsi="Arial" w:cs="Arial"/>
          <w:color w:val="000000"/>
          <w:sz w:val="22"/>
          <w:szCs w:val="22"/>
        </w:rPr>
        <w:t>F</w:t>
      </w:r>
      <w:r w:rsidRPr="0046702C">
        <w:rPr>
          <w:rFonts w:ascii="Arial" w:hAnsi="Arial" w:cs="Arial"/>
          <w:sz w:val="22"/>
          <w:szCs w:val="22"/>
        </w:rPr>
        <w:t xml:space="preserve">ür </w:t>
      </w:r>
      <w:r w:rsidR="00743E6D">
        <w:rPr>
          <w:rFonts w:ascii="Arial" w:hAnsi="Arial" w:cs="Arial"/>
          <w:sz w:val="22"/>
          <w:szCs w:val="22"/>
        </w:rPr>
        <w:t>die</w:t>
      </w:r>
      <w:r w:rsidRPr="0046702C">
        <w:rPr>
          <w:rFonts w:ascii="Arial" w:hAnsi="Arial" w:cs="Arial"/>
          <w:sz w:val="22"/>
          <w:szCs w:val="22"/>
        </w:rPr>
        <w:t xml:space="preserve"> Wanddurchführung </w:t>
      </w:r>
      <w:r w:rsidR="00743E6D">
        <w:rPr>
          <w:rFonts w:ascii="Arial" w:hAnsi="Arial" w:cs="Arial"/>
          <w:sz w:val="22"/>
          <w:szCs w:val="22"/>
        </w:rPr>
        <w:t>eines</w:t>
      </w:r>
      <w:r w:rsidRPr="0046702C">
        <w:rPr>
          <w:rFonts w:ascii="Arial" w:hAnsi="Arial" w:cs="Arial"/>
          <w:sz w:val="22"/>
          <w:szCs w:val="22"/>
        </w:rPr>
        <w:t xml:space="preserve"> Lüftungskan</w:t>
      </w:r>
      <w:r w:rsidR="00743E6D">
        <w:rPr>
          <w:rFonts w:ascii="Arial" w:hAnsi="Arial" w:cs="Arial"/>
          <w:sz w:val="22"/>
          <w:szCs w:val="22"/>
        </w:rPr>
        <w:t>als</w:t>
      </w:r>
      <w:r w:rsidRPr="0046702C">
        <w:rPr>
          <w:rFonts w:ascii="Arial" w:hAnsi="Arial" w:cs="Arial"/>
          <w:sz w:val="22"/>
          <w:szCs w:val="22"/>
        </w:rPr>
        <w:t xml:space="preserve"> ohne eingebaute Kanalstützen bietet ROCKWOOL eine besonders sichere Lösung: Durch den Einbau eines von außen zu montierenden Rahmens aus Stahl-U-Profilen wird geprüfte Sicherheit erreicht</w:t>
      </w:r>
      <w:r w:rsidR="008664A7">
        <w:rPr>
          <w:rFonts w:ascii="Arial" w:hAnsi="Arial" w:cs="Arial"/>
          <w:sz w:val="22"/>
          <w:szCs w:val="22"/>
        </w:rPr>
        <w:t xml:space="preserve"> und die Fuge zwischen Lüftungskanal und Wand zuverlässig verschlossen</w:t>
      </w:r>
      <w:r w:rsidRPr="0046702C">
        <w:rPr>
          <w:rFonts w:ascii="Arial" w:hAnsi="Arial" w:cs="Arial"/>
          <w:sz w:val="22"/>
          <w:szCs w:val="22"/>
        </w:rPr>
        <w:t>. Der nachträglich zu montierende Stahlrahmen gehört zum „Conlit“ System und ist ein echter Problemlöser.</w:t>
      </w:r>
    </w:p>
    <w:p w:rsidR="0046702C" w:rsidRDefault="0046702C" w:rsidP="006F2C4C">
      <w:pPr>
        <w:spacing w:line="360" w:lineRule="auto"/>
        <w:jc w:val="both"/>
        <w:rPr>
          <w:rFonts w:ascii="Arial" w:hAnsi="Arial"/>
          <w:sz w:val="22"/>
        </w:rPr>
      </w:pPr>
    </w:p>
    <w:p w:rsidR="00173D3A" w:rsidRDefault="00173D3A" w:rsidP="006F2C4C">
      <w:pPr>
        <w:spacing w:line="360" w:lineRule="auto"/>
        <w:jc w:val="both"/>
        <w:rPr>
          <w:rFonts w:ascii="Arial" w:hAnsi="Arial"/>
          <w:sz w:val="22"/>
        </w:rPr>
      </w:pPr>
    </w:p>
    <w:p w:rsidR="006F2C4C" w:rsidRPr="0046702C" w:rsidRDefault="00173D3A" w:rsidP="006F2C4C">
      <w:pPr>
        <w:spacing w:line="360" w:lineRule="auto"/>
        <w:jc w:val="both"/>
        <w:rPr>
          <w:rFonts w:ascii="Arial" w:hAnsi="Arial"/>
          <w:color w:val="FF0000"/>
          <w:sz w:val="22"/>
        </w:rPr>
      </w:pPr>
      <w:r>
        <w:rPr>
          <w:rFonts w:ascii="Arial" w:hAnsi="Arial"/>
          <w:noProof/>
          <w:color w:val="FF0000"/>
          <w:sz w:val="22"/>
        </w:rPr>
        <w:lastRenderedPageBreak/>
        <w:drawing>
          <wp:inline distT="0" distB="0" distL="0" distR="0">
            <wp:extent cx="3609837" cy="1987826"/>
            <wp:effectExtent l="0" t="0" r="0" b="0"/>
            <wp:docPr id="5" name="Grafik 5" descr="D:\AAWORK\Kunden\Rockwool\Bilder\Haustechnik\2019-PI Duct Board ISH\Bilder klein\ROCK-System-ConlitDuctBoard_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AWORK\Kunden\Rockwool\Bilder\Haustechnik\2019-PI Duct Board ISH\Bilder klein\ROCK-System-ConlitDuctBoard_k.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9837" cy="1987826"/>
                    </a:xfrm>
                    <a:prstGeom prst="rect">
                      <a:avLst/>
                    </a:prstGeom>
                    <a:noFill/>
                    <a:ln>
                      <a:noFill/>
                    </a:ln>
                  </pic:spPr>
                </pic:pic>
              </a:graphicData>
            </a:graphic>
          </wp:inline>
        </w:drawing>
      </w:r>
    </w:p>
    <w:p w:rsidR="0046702C" w:rsidRPr="0046702C" w:rsidRDefault="0046702C" w:rsidP="0046702C">
      <w:pPr>
        <w:pStyle w:val="Kommentartext"/>
        <w:spacing w:line="360" w:lineRule="auto"/>
        <w:jc w:val="both"/>
      </w:pPr>
      <w:r w:rsidRPr="0046702C">
        <w:rPr>
          <w:rFonts w:ascii="Arial" w:hAnsi="Arial"/>
          <w:bCs/>
          <w:sz w:val="22"/>
          <w:szCs w:val="22"/>
        </w:rPr>
        <w:t>Mit de</w:t>
      </w:r>
      <w:r w:rsidR="00877687">
        <w:rPr>
          <w:rFonts w:ascii="Arial" w:hAnsi="Arial"/>
          <w:bCs/>
          <w:sz w:val="22"/>
          <w:szCs w:val="22"/>
        </w:rPr>
        <w:t xml:space="preserve">m Brandschutzsystem </w:t>
      </w:r>
      <w:r w:rsidRPr="0046702C">
        <w:rPr>
          <w:rFonts w:ascii="Arial" w:hAnsi="Arial"/>
          <w:bCs/>
          <w:sz w:val="22"/>
          <w:szCs w:val="22"/>
        </w:rPr>
        <w:t xml:space="preserve">„Conlit Duct Board 90“ von ROCKWOOL sind Lüftungskanäle aus Stahlblech besonders platzsparend und auch nachträglich zu </w:t>
      </w:r>
      <w:r w:rsidR="00877687">
        <w:rPr>
          <w:rFonts w:ascii="Arial" w:hAnsi="Arial"/>
          <w:bCs/>
          <w:sz w:val="22"/>
          <w:szCs w:val="22"/>
        </w:rPr>
        <w:t>ertüchtigen</w:t>
      </w:r>
      <w:r w:rsidRPr="0046702C">
        <w:rPr>
          <w:rFonts w:ascii="Arial" w:hAnsi="Arial"/>
          <w:bCs/>
          <w:sz w:val="22"/>
          <w:szCs w:val="22"/>
        </w:rPr>
        <w:t xml:space="preserve">. Es entsteht eine schlanke Konstruktion mit einer hoch leistungsfähigen Brandschutzbekleidung der Feuerwiderstandsdauer El 90 </w:t>
      </w:r>
      <w:r w:rsidRPr="0046702C">
        <w:rPr>
          <w:rFonts w:ascii="Arial" w:hAnsi="Arial"/>
          <w:sz w:val="22"/>
          <w:szCs w:val="22"/>
        </w:rPr>
        <w:t>(h</w:t>
      </w:r>
      <w:r w:rsidRPr="0046702C">
        <w:rPr>
          <w:rFonts w:ascii="Arial" w:hAnsi="Arial"/>
          <w:sz w:val="22"/>
          <w:szCs w:val="22"/>
          <w:vertAlign w:val="subscript"/>
        </w:rPr>
        <w:t>o,</w:t>
      </w:r>
      <w:r w:rsidRPr="0046702C">
        <w:rPr>
          <w:rFonts w:ascii="Arial" w:hAnsi="Arial"/>
          <w:sz w:val="22"/>
          <w:szCs w:val="22"/>
        </w:rPr>
        <w:t xml:space="preserve"> v</w:t>
      </w:r>
      <w:r w:rsidRPr="0046702C">
        <w:rPr>
          <w:rFonts w:ascii="Arial" w:hAnsi="Arial"/>
          <w:sz w:val="22"/>
          <w:szCs w:val="22"/>
          <w:vertAlign w:val="subscript"/>
        </w:rPr>
        <w:t xml:space="preserve">e </w:t>
      </w:r>
      <w:r w:rsidRPr="0046702C">
        <w:rPr>
          <w:rFonts w:ascii="Arial" w:hAnsi="Arial"/>
          <w:sz w:val="22"/>
          <w:szCs w:val="22"/>
        </w:rPr>
        <w:t>i↔o) S</w:t>
      </w:r>
      <w:r w:rsidRPr="0046702C">
        <w:rPr>
          <w:rFonts w:ascii="Arial" w:hAnsi="Arial"/>
          <w:bCs/>
          <w:sz w:val="22"/>
          <w:szCs w:val="22"/>
        </w:rPr>
        <w:t xml:space="preserve">. Eine neue Broschüre zeigt alle wichtigen Einbausituationen, in denen mit „Conlit Duct Board 90“ zuverlässiger Brandschutz zu erreichen ist. </w:t>
      </w:r>
      <w:r w:rsidRPr="0046702C">
        <w:rPr>
          <w:rFonts w:ascii="Arial" w:hAnsi="Arial"/>
          <w:sz w:val="22"/>
          <w:szCs w:val="22"/>
        </w:rPr>
        <w:t>Zum System gehören neben den Pl</w:t>
      </w:r>
      <w:r w:rsidR="001F7EF8">
        <w:rPr>
          <w:rFonts w:ascii="Arial" w:hAnsi="Arial"/>
          <w:sz w:val="22"/>
          <w:szCs w:val="22"/>
        </w:rPr>
        <w:t xml:space="preserve">atten die „Conlit Duct Bandage“ – </w:t>
      </w:r>
      <w:r w:rsidRPr="0046702C">
        <w:rPr>
          <w:rFonts w:ascii="Arial" w:hAnsi="Arial"/>
          <w:sz w:val="22"/>
          <w:szCs w:val="22"/>
        </w:rPr>
        <w:t>eine wenige Millimete</w:t>
      </w:r>
      <w:r w:rsidR="001F7EF8">
        <w:rPr>
          <w:rFonts w:ascii="Arial" w:hAnsi="Arial"/>
          <w:sz w:val="22"/>
          <w:szCs w:val="22"/>
        </w:rPr>
        <w:t>r starke Brandschutzbandage,</w:t>
      </w:r>
      <w:r w:rsidRPr="0046702C">
        <w:rPr>
          <w:rFonts w:ascii="Arial" w:hAnsi="Arial"/>
          <w:sz w:val="22"/>
          <w:szCs w:val="22"/>
        </w:rPr>
        <w:t xml:space="preserve"> der „Conlit Fix“ Kleber zur siche</w:t>
      </w:r>
      <w:r w:rsidR="001F7EF8">
        <w:rPr>
          <w:rFonts w:ascii="Arial" w:hAnsi="Arial"/>
          <w:sz w:val="22"/>
          <w:szCs w:val="22"/>
        </w:rPr>
        <w:t xml:space="preserve">ren Verbindung der Stoßstellen sowie </w:t>
      </w:r>
      <w:r w:rsidRPr="0046702C">
        <w:rPr>
          <w:rFonts w:ascii="Arial" w:hAnsi="Arial"/>
          <w:sz w:val="22"/>
          <w:szCs w:val="22"/>
        </w:rPr>
        <w:t>der B</w:t>
      </w:r>
      <w:r w:rsidR="0088116C">
        <w:rPr>
          <w:rFonts w:ascii="Arial" w:hAnsi="Arial"/>
          <w:sz w:val="22"/>
          <w:szCs w:val="22"/>
        </w:rPr>
        <w:t>randschutzkitt „Conlit Kit“</w:t>
      </w:r>
      <w:r w:rsidR="00877687">
        <w:rPr>
          <w:rFonts w:ascii="Arial" w:hAnsi="Arial"/>
          <w:sz w:val="22"/>
          <w:szCs w:val="22"/>
        </w:rPr>
        <w:t>.</w:t>
      </w:r>
    </w:p>
    <w:p w:rsidR="0046702C" w:rsidRPr="008746B9" w:rsidRDefault="0046702C" w:rsidP="006F2C4C">
      <w:pPr>
        <w:spacing w:line="360" w:lineRule="auto"/>
        <w:jc w:val="both"/>
        <w:rPr>
          <w:rFonts w:ascii="Arial" w:hAnsi="Arial"/>
          <w:sz w:val="22"/>
        </w:rPr>
      </w:pPr>
    </w:p>
    <w:p w:rsidR="00AB0BA3" w:rsidRPr="001A5DB4" w:rsidRDefault="00AB0BA3" w:rsidP="00AB0BA3">
      <w:pPr>
        <w:tabs>
          <w:tab w:val="left" w:pos="7088"/>
        </w:tabs>
        <w:ind w:right="-11"/>
        <w:jc w:val="both"/>
        <w:rPr>
          <w:rFonts w:ascii="Arial" w:hAnsi="Arial"/>
          <w:i/>
          <w:sz w:val="20"/>
        </w:rPr>
      </w:pPr>
    </w:p>
    <w:p w:rsidR="00AB0BA3" w:rsidRDefault="00321E36" w:rsidP="00AB0BA3">
      <w:pPr>
        <w:tabs>
          <w:tab w:val="left" w:pos="7088"/>
        </w:tabs>
        <w:spacing w:line="360" w:lineRule="auto"/>
        <w:ind w:right="-10"/>
        <w:jc w:val="both"/>
        <w:rPr>
          <w:rFonts w:ascii="Arial" w:hAnsi="Arial"/>
          <w:i/>
          <w:sz w:val="18"/>
        </w:rPr>
      </w:pPr>
      <w:r>
        <w:rPr>
          <w:rFonts w:ascii="Arial" w:hAnsi="Arial"/>
          <w:i/>
          <w:sz w:val="18"/>
        </w:rPr>
        <w:t>Bild</w:t>
      </w:r>
      <w:r w:rsidR="001F7EF8">
        <w:rPr>
          <w:rFonts w:ascii="Arial" w:hAnsi="Arial"/>
          <w:i/>
          <w:sz w:val="18"/>
        </w:rPr>
        <w:t>er</w:t>
      </w:r>
      <w:r w:rsidR="003B527E">
        <w:rPr>
          <w:rFonts w:ascii="Arial" w:hAnsi="Arial"/>
          <w:i/>
          <w:sz w:val="18"/>
        </w:rPr>
        <w:t>:</w:t>
      </w:r>
      <w:r w:rsidR="00477C4D">
        <w:rPr>
          <w:rFonts w:ascii="Arial" w:hAnsi="Arial"/>
          <w:i/>
          <w:sz w:val="18"/>
        </w:rPr>
        <w:t xml:space="preserve"> DEUTSCHE ROCKWOOL</w:t>
      </w:r>
      <w:r w:rsidR="00AB0BA3" w:rsidRPr="001A5DB4">
        <w:rPr>
          <w:rFonts w:ascii="Arial" w:hAnsi="Arial"/>
          <w:i/>
          <w:sz w:val="18"/>
        </w:rPr>
        <w:t xml:space="preserve"> GmbH &amp; Co.</w:t>
      </w:r>
      <w:r w:rsidR="00B67C5A">
        <w:rPr>
          <w:rFonts w:ascii="Arial" w:hAnsi="Arial"/>
          <w:i/>
          <w:sz w:val="18"/>
        </w:rPr>
        <w:t xml:space="preserve"> </w:t>
      </w:r>
      <w:r w:rsidR="006E5F54">
        <w:rPr>
          <w:rFonts w:ascii="Arial" w:hAnsi="Arial"/>
          <w:i/>
          <w:sz w:val="18"/>
        </w:rPr>
        <w:t>KG</w:t>
      </w:r>
    </w:p>
    <w:p w:rsidR="00F079D0" w:rsidRPr="001A5DB4" w:rsidRDefault="00F079D0" w:rsidP="00AB0BA3">
      <w:pPr>
        <w:tabs>
          <w:tab w:val="left" w:pos="7088"/>
        </w:tabs>
        <w:spacing w:line="360" w:lineRule="auto"/>
        <w:ind w:right="-10"/>
        <w:jc w:val="both"/>
        <w:rPr>
          <w:rFonts w:ascii="Arial" w:hAnsi="Arial"/>
          <w:i/>
          <w:sz w:val="18"/>
        </w:rPr>
      </w:pPr>
    </w:p>
    <w:p w:rsidR="00284AE8" w:rsidRPr="001A5DB4" w:rsidRDefault="00284AE8" w:rsidP="00284AE8">
      <w:pPr>
        <w:widowControl w:val="0"/>
        <w:tabs>
          <w:tab w:val="left" w:pos="7088"/>
        </w:tabs>
        <w:ind w:right="-11"/>
        <w:jc w:val="both"/>
        <w:rPr>
          <w:rFonts w:ascii="Arial" w:hAnsi="Arial"/>
          <w:i/>
          <w:sz w:val="18"/>
        </w:rPr>
      </w:pPr>
      <w:r>
        <w:rPr>
          <w:rFonts w:ascii="Arial" w:hAnsi="Arial"/>
          <w:i/>
          <w:sz w:val="18"/>
        </w:rPr>
        <w:t>(</w:t>
      </w:r>
      <w:r w:rsidRPr="001A5DB4">
        <w:rPr>
          <w:rFonts w:ascii="Arial" w:hAnsi="Arial"/>
          <w:i/>
          <w:sz w:val="18"/>
        </w:rPr>
        <w:t>Text</w:t>
      </w:r>
      <w:r>
        <w:rPr>
          <w:rFonts w:ascii="Arial" w:hAnsi="Arial"/>
          <w:i/>
          <w:sz w:val="18"/>
        </w:rPr>
        <w:t xml:space="preserve">- und </w:t>
      </w:r>
      <w:r w:rsidRPr="00894EC9">
        <w:rPr>
          <w:rFonts w:ascii="Arial" w:hAnsi="Arial"/>
          <w:i/>
          <w:sz w:val="18"/>
        </w:rPr>
        <w:t xml:space="preserve">Bildmaterial steht auf der Internetseite </w:t>
      </w:r>
      <w:hyperlink r:id="rId10" w:history="1">
        <w:r w:rsidRPr="00894EC9">
          <w:rPr>
            <w:rStyle w:val="Hyperlink"/>
            <w:rFonts w:ascii="Arial" w:hAnsi="Arial"/>
            <w:i/>
            <w:color w:val="auto"/>
            <w:sz w:val="18"/>
          </w:rPr>
          <w:t>www.rockwool.de</w:t>
        </w:r>
      </w:hyperlink>
      <w:r>
        <w:rPr>
          <w:rFonts w:ascii="Arial" w:hAnsi="Arial"/>
          <w:i/>
          <w:sz w:val="18"/>
        </w:rPr>
        <w:t xml:space="preserve"> </w:t>
      </w:r>
      <w:r w:rsidRPr="001A5DB4">
        <w:rPr>
          <w:rFonts w:ascii="Arial" w:hAnsi="Arial"/>
          <w:i/>
          <w:sz w:val="18"/>
        </w:rPr>
        <w:t>zum Download bereit.)</w:t>
      </w:r>
    </w:p>
    <w:p w:rsidR="00AB0BA3" w:rsidRDefault="00AB0BA3" w:rsidP="00AB0BA3"/>
    <w:p w:rsidR="003B527E" w:rsidRPr="001A5DB4" w:rsidRDefault="003B527E" w:rsidP="003B527E">
      <w:pPr>
        <w:rPr>
          <w:rFonts w:ascii="Arial" w:hAnsi="Arial"/>
          <w:i/>
          <w:sz w:val="18"/>
        </w:rPr>
      </w:pPr>
      <w:r w:rsidRPr="001A5DB4">
        <w:rPr>
          <w:rFonts w:ascii="Arial" w:hAnsi="Arial"/>
          <w:i/>
          <w:sz w:val="18"/>
        </w:rPr>
        <w:t>Abdruck frei. Beleg erbeten.</w:t>
      </w:r>
    </w:p>
    <w:p w:rsidR="003B527E" w:rsidRPr="001A5DB4" w:rsidRDefault="003B527E" w:rsidP="003B527E">
      <w:r w:rsidRPr="001A5DB4">
        <w:rPr>
          <w:rFonts w:ascii="Arial" w:hAnsi="Arial"/>
          <w:i/>
          <w:sz w:val="18"/>
        </w:rPr>
        <w:t xml:space="preserve">Dr. Sälzer Pressedienst, </w:t>
      </w:r>
      <w:r>
        <w:rPr>
          <w:rFonts w:ascii="Arial" w:hAnsi="Arial"/>
          <w:i/>
          <w:sz w:val="18"/>
        </w:rPr>
        <w:t>Lensbachstraße 10, 52159 Roetgen</w:t>
      </w:r>
    </w:p>
    <w:sectPr w:rsidR="003B527E" w:rsidRPr="001A5DB4" w:rsidSect="000622D4">
      <w:headerReference w:type="even" r:id="rId11"/>
      <w:headerReference w:type="default" r:id="rId12"/>
      <w:footerReference w:type="even" r:id="rId13"/>
      <w:footerReference w:type="default" r:id="rId14"/>
      <w:pgSz w:w="11906" w:h="16838"/>
      <w:pgMar w:top="3402" w:right="3402" w:bottom="737" w:left="1134"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3E53" w:rsidRDefault="00E13E53">
      <w:r>
        <w:separator/>
      </w:r>
    </w:p>
  </w:endnote>
  <w:endnote w:type="continuationSeparator" w:id="0">
    <w:p w:rsidR="00E13E53" w:rsidRDefault="00E13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F82" w:rsidRDefault="00F12F8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3</w:t>
    </w:r>
    <w:r>
      <w:rPr>
        <w:rStyle w:val="Seitenzahl"/>
      </w:rPr>
      <w:fldChar w:fldCharType="end"/>
    </w:r>
  </w:p>
  <w:p w:rsidR="00F12F82" w:rsidRDefault="00F12F82">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F82" w:rsidRPr="00597433" w:rsidRDefault="00F12F82">
    <w:pPr>
      <w:pStyle w:val="Fuzeile"/>
      <w:framePr w:wrap="around" w:vAnchor="text" w:hAnchor="margin" w:xAlign="right" w:y="1"/>
      <w:rPr>
        <w:rStyle w:val="Seitenzahl"/>
      </w:rPr>
    </w:pPr>
    <w:r w:rsidRPr="00597433">
      <w:rPr>
        <w:rStyle w:val="Seitenzahl"/>
        <w:rFonts w:ascii="Arial" w:hAnsi="Arial"/>
        <w:sz w:val="20"/>
      </w:rPr>
      <w:fldChar w:fldCharType="begin"/>
    </w:r>
    <w:r>
      <w:rPr>
        <w:rStyle w:val="Seitenzahl"/>
        <w:rFonts w:ascii="Arial" w:hAnsi="Arial"/>
        <w:sz w:val="20"/>
      </w:rPr>
      <w:instrText>PAGE</w:instrText>
    </w:r>
    <w:r w:rsidRPr="00597433">
      <w:rPr>
        <w:rStyle w:val="Seitenzahl"/>
        <w:rFonts w:ascii="Arial" w:hAnsi="Arial"/>
        <w:sz w:val="20"/>
      </w:rPr>
      <w:instrText xml:space="preserve">  </w:instrText>
    </w:r>
    <w:r w:rsidRPr="00597433">
      <w:rPr>
        <w:rStyle w:val="Seitenzahl"/>
        <w:rFonts w:ascii="Arial" w:hAnsi="Arial"/>
        <w:sz w:val="20"/>
      </w:rPr>
      <w:fldChar w:fldCharType="separate"/>
    </w:r>
    <w:r w:rsidR="001B6FD2">
      <w:rPr>
        <w:rStyle w:val="Seitenzahl"/>
        <w:rFonts w:ascii="Arial" w:hAnsi="Arial"/>
        <w:noProof/>
        <w:sz w:val="20"/>
      </w:rPr>
      <w:t>5</w:t>
    </w:r>
    <w:r w:rsidRPr="00597433">
      <w:rPr>
        <w:rStyle w:val="Seitenzahl"/>
        <w:rFonts w:ascii="Arial" w:hAnsi="Arial"/>
        <w:sz w:val="20"/>
      </w:rPr>
      <w:fldChar w:fldCharType="end"/>
    </w:r>
  </w:p>
  <w:p w:rsidR="00F12F82" w:rsidRPr="00C7406C" w:rsidRDefault="006F2C4C"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2533472E" wp14:editId="3B3E7DA3">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Rockwool Straße 37-41</w:t>
                          </w:r>
                        </w:p>
                        <w:p w:rsidR="00F12F82" w:rsidRPr="004B11C1" w:rsidRDefault="00F12F82">
                          <w:pPr>
                            <w:tabs>
                              <w:tab w:val="left" w:pos="462"/>
                            </w:tabs>
                            <w:spacing w:line="200" w:lineRule="exact"/>
                            <w:ind w:right="125"/>
                            <w:rPr>
                              <w:rFonts w:ascii="Arial" w:hAnsi="Arial"/>
                              <w:color w:val="000000"/>
                              <w:spacing w:val="8"/>
                              <w:sz w:val="16"/>
                              <w:lang w:val="en-US"/>
                            </w:rPr>
                          </w:pPr>
                          <w:r w:rsidRPr="004B11C1">
                            <w:rPr>
                              <w:rFonts w:ascii="Arial" w:hAnsi="Arial"/>
                              <w:color w:val="000000"/>
                              <w:spacing w:val="8"/>
                              <w:sz w:val="16"/>
                              <w:lang w:val="en-US"/>
                            </w:rPr>
                            <w:t>45966 Gladbeck</w:t>
                          </w:r>
                        </w:p>
                        <w:p w:rsidR="00F12F82" w:rsidRPr="004B11C1" w:rsidRDefault="00F12F82">
                          <w:pPr>
                            <w:tabs>
                              <w:tab w:val="left" w:pos="462"/>
                            </w:tabs>
                            <w:spacing w:line="200" w:lineRule="exact"/>
                            <w:ind w:right="125"/>
                            <w:rPr>
                              <w:rFonts w:ascii="Arial" w:hAnsi="Arial"/>
                              <w:color w:val="000000"/>
                              <w:spacing w:val="8"/>
                              <w:sz w:val="16"/>
                              <w:lang w:val="en-US"/>
                            </w:rPr>
                          </w:pPr>
                          <w:r w:rsidRPr="004B11C1">
                            <w:rPr>
                              <w:rFonts w:ascii="Arial" w:hAnsi="Arial"/>
                              <w:color w:val="000000"/>
                              <w:spacing w:val="8"/>
                              <w:sz w:val="16"/>
                              <w:lang w:val="en-US"/>
                            </w:rPr>
                            <w:t xml:space="preserve">Fon: </w:t>
                          </w:r>
                          <w:r w:rsidRPr="004B11C1">
                            <w:rPr>
                              <w:rFonts w:ascii="Arial" w:hAnsi="Arial"/>
                              <w:color w:val="000000"/>
                              <w:spacing w:val="8"/>
                              <w:sz w:val="16"/>
                              <w:lang w:val="en-US"/>
                            </w:rPr>
                            <w:tab/>
                            <w:t>0 20 43/4 08 -0</w:t>
                          </w:r>
                        </w:p>
                        <w:p w:rsidR="00F12F82" w:rsidRPr="004B11C1" w:rsidRDefault="00F12F82">
                          <w:pPr>
                            <w:tabs>
                              <w:tab w:val="left" w:pos="462"/>
                            </w:tabs>
                            <w:spacing w:line="200" w:lineRule="exact"/>
                            <w:ind w:right="125"/>
                            <w:rPr>
                              <w:rFonts w:ascii="Arial" w:hAnsi="Arial"/>
                              <w:color w:val="000000"/>
                              <w:spacing w:val="8"/>
                              <w:sz w:val="16"/>
                              <w:lang w:val="en-US"/>
                            </w:rPr>
                          </w:pPr>
                          <w:r w:rsidRPr="004B11C1">
                            <w:rPr>
                              <w:rFonts w:ascii="Arial" w:hAnsi="Arial"/>
                              <w:color w:val="000000"/>
                              <w:spacing w:val="8"/>
                              <w:sz w:val="16"/>
                              <w:lang w:val="en-US"/>
                            </w:rPr>
                            <w:t xml:space="preserve">Fax: </w:t>
                          </w:r>
                          <w:r w:rsidRPr="004B11C1">
                            <w:rPr>
                              <w:rFonts w:ascii="Arial" w:hAnsi="Arial"/>
                              <w:color w:val="000000"/>
                              <w:spacing w:val="8"/>
                              <w:sz w:val="16"/>
                              <w:lang w:val="en-US"/>
                            </w:rPr>
                            <w:tab/>
                            <w:t>0 20 43/4 08 -570</w:t>
                          </w:r>
                        </w:p>
                        <w:p w:rsidR="00F12F82" w:rsidRPr="004B11C1" w:rsidRDefault="00F12F82">
                          <w:pPr>
                            <w:tabs>
                              <w:tab w:val="left" w:pos="462"/>
                            </w:tabs>
                            <w:spacing w:line="200" w:lineRule="exact"/>
                            <w:ind w:right="125"/>
                            <w:rPr>
                              <w:rFonts w:ascii="Arial" w:hAnsi="Arial"/>
                              <w:color w:val="000000"/>
                              <w:spacing w:val="8"/>
                              <w:sz w:val="16"/>
                              <w:lang w:val="en-US"/>
                            </w:rPr>
                          </w:pPr>
                          <w:r w:rsidRPr="004B11C1">
                            <w:rPr>
                              <w:rFonts w:ascii="Arial" w:hAnsi="Arial"/>
                              <w:color w:val="000000"/>
                              <w:spacing w:val="8"/>
                              <w:sz w:val="16"/>
                              <w:lang w:val="en-US"/>
                            </w:rPr>
                            <w:t>info@rockwool.de</w:t>
                          </w:r>
                        </w:p>
                        <w:p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rsidR="00F12F82" w:rsidRPr="00CA7C55" w:rsidRDefault="00F12F82">
                          <w:pPr>
                            <w:tabs>
                              <w:tab w:val="left" w:pos="462"/>
                            </w:tabs>
                            <w:spacing w:line="200" w:lineRule="exact"/>
                            <w:ind w:right="125"/>
                            <w:rPr>
                              <w:rFonts w:ascii="Arial" w:hAnsi="Arial"/>
                              <w:color w:val="000000"/>
                              <w:spacing w:val="8"/>
                              <w:sz w:val="16"/>
                            </w:rPr>
                          </w:pPr>
                        </w:p>
                        <w:p w:rsidR="00F12F82" w:rsidRPr="00CA7C55" w:rsidRDefault="00F12F82">
                          <w:pPr>
                            <w:tabs>
                              <w:tab w:val="left" w:pos="434"/>
                              <w:tab w:val="left" w:pos="462"/>
                            </w:tabs>
                            <w:spacing w:line="200" w:lineRule="exact"/>
                            <w:ind w:right="125"/>
                            <w:rPr>
                              <w:rFonts w:ascii="Arial" w:hAnsi="Arial"/>
                              <w:color w:val="000000"/>
                              <w:spacing w:val="8"/>
                              <w:sz w:val="16"/>
                            </w:rPr>
                          </w:pPr>
                        </w:p>
                        <w:p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Lensbachstraße 10</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rsidR="00F12F82" w:rsidRDefault="00F12F82">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533472E"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" o:allowincell="f" filled="f" stroked="f">
              <v:textbox inset="0,0,0,0">
                <w:txbxContent>
                  <w:p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Rockwool Straße 37-41</w:t>
                    </w:r>
                  </w:p>
                  <w:p w:rsidR="00F12F82" w:rsidRPr="004B11C1" w:rsidRDefault="00F12F82">
                    <w:pPr>
                      <w:tabs>
                        <w:tab w:val="left" w:pos="462"/>
                      </w:tabs>
                      <w:spacing w:line="200" w:lineRule="exact"/>
                      <w:ind w:right="125"/>
                      <w:rPr>
                        <w:rFonts w:ascii="Arial" w:hAnsi="Arial"/>
                        <w:color w:val="000000"/>
                        <w:spacing w:val="8"/>
                        <w:sz w:val="16"/>
                        <w:lang w:val="en-US"/>
                      </w:rPr>
                    </w:pPr>
                    <w:r w:rsidRPr="004B11C1">
                      <w:rPr>
                        <w:rFonts w:ascii="Arial" w:hAnsi="Arial"/>
                        <w:color w:val="000000"/>
                        <w:spacing w:val="8"/>
                        <w:sz w:val="16"/>
                        <w:lang w:val="en-US"/>
                      </w:rPr>
                      <w:t>45966 Gladbeck</w:t>
                    </w:r>
                  </w:p>
                  <w:p w:rsidR="00F12F82" w:rsidRPr="004B11C1" w:rsidRDefault="00F12F82">
                    <w:pPr>
                      <w:tabs>
                        <w:tab w:val="left" w:pos="462"/>
                      </w:tabs>
                      <w:spacing w:line="200" w:lineRule="exact"/>
                      <w:ind w:right="125"/>
                      <w:rPr>
                        <w:rFonts w:ascii="Arial" w:hAnsi="Arial"/>
                        <w:color w:val="000000"/>
                        <w:spacing w:val="8"/>
                        <w:sz w:val="16"/>
                        <w:lang w:val="en-US"/>
                      </w:rPr>
                    </w:pPr>
                    <w:proofErr w:type="spellStart"/>
                    <w:r w:rsidRPr="004B11C1">
                      <w:rPr>
                        <w:rFonts w:ascii="Arial" w:hAnsi="Arial"/>
                        <w:color w:val="000000"/>
                        <w:spacing w:val="8"/>
                        <w:sz w:val="16"/>
                        <w:lang w:val="en-US"/>
                      </w:rPr>
                      <w:t>Fon</w:t>
                    </w:r>
                    <w:proofErr w:type="spellEnd"/>
                    <w:r w:rsidRPr="004B11C1">
                      <w:rPr>
                        <w:rFonts w:ascii="Arial" w:hAnsi="Arial"/>
                        <w:color w:val="000000"/>
                        <w:spacing w:val="8"/>
                        <w:sz w:val="16"/>
                        <w:lang w:val="en-US"/>
                      </w:rPr>
                      <w:t xml:space="preserve">: </w:t>
                    </w:r>
                    <w:r w:rsidRPr="004B11C1">
                      <w:rPr>
                        <w:rFonts w:ascii="Arial" w:hAnsi="Arial"/>
                        <w:color w:val="000000"/>
                        <w:spacing w:val="8"/>
                        <w:sz w:val="16"/>
                        <w:lang w:val="en-US"/>
                      </w:rPr>
                      <w:tab/>
                      <w:t>0 20 43/4 08 -0</w:t>
                    </w:r>
                  </w:p>
                  <w:p w:rsidR="00F12F82" w:rsidRPr="004B11C1" w:rsidRDefault="00F12F82">
                    <w:pPr>
                      <w:tabs>
                        <w:tab w:val="left" w:pos="462"/>
                      </w:tabs>
                      <w:spacing w:line="200" w:lineRule="exact"/>
                      <w:ind w:right="125"/>
                      <w:rPr>
                        <w:rFonts w:ascii="Arial" w:hAnsi="Arial"/>
                        <w:color w:val="000000"/>
                        <w:spacing w:val="8"/>
                        <w:sz w:val="16"/>
                        <w:lang w:val="en-US"/>
                      </w:rPr>
                    </w:pPr>
                    <w:r w:rsidRPr="004B11C1">
                      <w:rPr>
                        <w:rFonts w:ascii="Arial" w:hAnsi="Arial"/>
                        <w:color w:val="000000"/>
                        <w:spacing w:val="8"/>
                        <w:sz w:val="16"/>
                        <w:lang w:val="en-US"/>
                      </w:rPr>
                      <w:t xml:space="preserve">Fax: </w:t>
                    </w:r>
                    <w:r w:rsidRPr="004B11C1">
                      <w:rPr>
                        <w:rFonts w:ascii="Arial" w:hAnsi="Arial"/>
                        <w:color w:val="000000"/>
                        <w:spacing w:val="8"/>
                        <w:sz w:val="16"/>
                        <w:lang w:val="en-US"/>
                      </w:rPr>
                      <w:tab/>
                      <w:t>0 20 43/4 08 -570</w:t>
                    </w:r>
                  </w:p>
                  <w:p w:rsidR="00F12F82" w:rsidRPr="004B11C1" w:rsidRDefault="00F12F82">
                    <w:pPr>
                      <w:tabs>
                        <w:tab w:val="left" w:pos="462"/>
                      </w:tabs>
                      <w:spacing w:line="200" w:lineRule="exact"/>
                      <w:ind w:right="125"/>
                      <w:rPr>
                        <w:rFonts w:ascii="Arial" w:hAnsi="Arial"/>
                        <w:color w:val="000000"/>
                        <w:spacing w:val="8"/>
                        <w:sz w:val="16"/>
                        <w:lang w:val="en-US"/>
                      </w:rPr>
                    </w:pPr>
                    <w:r w:rsidRPr="004B11C1">
                      <w:rPr>
                        <w:rFonts w:ascii="Arial" w:hAnsi="Arial"/>
                        <w:color w:val="000000"/>
                        <w:spacing w:val="8"/>
                        <w:sz w:val="16"/>
                        <w:lang w:val="en-US"/>
                      </w:rPr>
                      <w:t>info@rockwool.de</w:t>
                    </w:r>
                  </w:p>
                  <w:p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rsidR="00F12F82" w:rsidRPr="00CA7C55" w:rsidRDefault="00F12F82">
                    <w:pPr>
                      <w:tabs>
                        <w:tab w:val="left" w:pos="462"/>
                      </w:tabs>
                      <w:spacing w:line="200" w:lineRule="exact"/>
                      <w:ind w:right="125"/>
                      <w:rPr>
                        <w:rFonts w:ascii="Arial" w:hAnsi="Arial"/>
                        <w:color w:val="000000"/>
                        <w:spacing w:val="8"/>
                        <w:sz w:val="16"/>
                      </w:rPr>
                    </w:pPr>
                  </w:p>
                  <w:p w:rsidR="00F12F82" w:rsidRPr="00CA7C55" w:rsidRDefault="00F12F82">
                    <w:pPr>
                      <w:tabs>
                        <w:tab w:val="left" w:pos="434"/>
                        <w:tab w:val="left" w:pos="462"/>
                      </w:tabs>
                      <w:spacing w:line="200" w:lineRule="exact"/>
                      <w:ind w:right="125"/>
                      <w:rPr>
                        <w:rFonts w:ascii="Arial" w:hAnsi="Arial"/>
                        <w:color w:val="000000"/>
                        <w:spacing w:val="8"/>
                        <w:sz w:val="16"/>
                      </w:rPr>
                    </w:pPr>
                  </w:p>
                  <w:p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rsidR="00F12F82" w:rsidRDefault="00F12F82">
                    <w:pPr>
                      <w:tabs>
                        <w:tab w:val="left" w:pos="462"/>
                      </w:tabs>
                      <w:spacing w:line="200" w:lineRule="exact"/>
                      <w:ind w:right="125"/>
                      <w:rPr>
                        <w:rFonts w:ascii="Arial" w:hAnsi="Arial"/>
                        <w:color w:val="000000"/>
                        <w:spacing w:val="8"/>
                        <w:sz w:val="16"/>
                        <w:lang w:val="da-DK"/>
                      </w:rPr>
                    </w:pPr>
                    <w:proofErr w:type="spellStart"/>
                    <w:r>
                      <w:rPr>
                        <w:rFonts w:ascii="Arial" w:hAnsi="Arial"/>
                        <w:color w:val="000000"/>
                        <w:spacing w:val="8"/>
                        <w:sz w:val="16"/>
                        <w:lang w:val="da-DK"/>
                      </w:rPr>
                      <w:t>Lensbachstraße</w:t>
                    </w:r>
                    <w:proofErr w:type="spellEnd"/>
                    <w:r>
                      <w:rPr>
                        <w:rFonts w:ascii="Arial" w:hAnsi="Arial"/>
                        <w:color w:val="000000"/>
                        <w:spacing w:val="8"/>
                        <w:sz w:val="16"/>
                        <w:lang w:val="da-DK"/>
                      </w:rPr>
                      <w:t xml:space="preserve"> 10</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52159 </w:t>
                    </w:r>
                    <w:proofErr w:type="spellStart"/>
                    <w:r>
                      <w:rPr>
                        <w:rFonts w:ascii="Arial" w:hAnsi="Arial"/>
                        <w:color w:val="000000"/>
                        <w:spacing w:val="8"/>
                        <w:sz w:val="16"/>
                        <w:lang w:val="da-DK"/>
                      </w:rPr>
                      <w:t>Roetgen</w:t>
                    </w:r>
                    <w:proofErr w:type="spellEnd"/>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rsidR="00F12F82" w:rsidRDefault="00F12F82">
                    <w:pPr>
                      <w:ind w:right="126"/>
                      <w:rPr>
                        <w:lang w:val="fr-FR"/>
                      </w:rPr>
                    </w:pPr>
                  </w:p>
                </w:txbxContent>
              </v:textbox>
            </v:shape>
          </w:pict>
        </mc:Fallback>
      </mc:AlternateContent>
    </w:r>
    <w:r w:rsidR="00F12F82">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3E53" w:rsidRDefault="00E13E53">
      <w:r>
        <w:separator/>
      </w:r>
    </w:p>
  </w:footnote>
  <w:footnote w:type="continuationSeparator" w:id="0">
    <w:p w:rsidR="00E13E53" w:rsidRDefault="00E13E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F82" w:rsidRDefault="00F12F82">
    <w:pPr>
      <w:pStyle w:val="Kopfzeile"/>
    </w:pPr>
    <w:r>
      <w:rPr>
        <w:noProof/>
      </w:rPr>
      <w:drawing>
        <wp:inline distT="0" distB="0" distL="0" distR="0" wp14:anchorId="1B2E1A68" wp14:editId="52B7B9D5">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F82" w:rsidRDefault="00F12F82">
    <w:pPr>
      <w:pStyle w:val="Kopfzeile"/>
    </w:pPr>
    <w:r>
      <w:rPr>
        <w:noProof/>
      </w:rPr>
      <w:drawing>
        <wp:anchor distT="0" distB="0" distL="114300" distR="114300" simplePos="0" relativeHeight="251659776" behindDoc="1" locked="0" layoutInCell="1" allowOverlap="1" wp14:anchorId="6D61071A" wp14:editId="3E5A71C6">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F2C4C">
      <w:rPr>
        <w:noProof/>
        <w:sz w:val="20"/>
      </w:rPr>
      <mc:AlternateContent>
        <mc:Choice Requires="wps">
          <w:drawing>
            <wp:anchor distT="0" distB="0" distL="114300" distR="114300" simplePos="0" relativeHeight="251657728" behindDoc="1" locked="1" layoutInCell="0" allowOverlap="1" wp14:anchorId="2ECB8030" wp14:editId="5001814F">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F82" w:rsidRPr="004B5241" w:rsidRDefault="00F12F82">
                          <w:pPr>
                            <w:pStyle w:val="berschrift2"/>
                            <w:tabs>
                              <w:tab w:val="left" w:pos="10785"/>
                            </w:tabs>
                            <w:ind w:left="0" w:right="-15"/>
                            <w:jc w:val="center"/>
                            <w:rPr>
                              <w:spacing w:val="8"/>
                              <w:sz w:val="16"/>
                              <w:lang w:val="en-US"/>
                            </w:rPr>
                          </w:pPr>
                          <w:r w:rsidRPr="004B5241">
                            <w:rPr>
                              <w:spacing w:val="8"/>
                              <w:sz w:val="16"/>
                              <w:lang w:val="en-US"/>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ECB8030"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oY4rQIAAKo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" o:allowincell="f" filled="f" stroked="f">
              <v:textbox inset="0,0,0,0">
                <w:txbxContent>
                  <w:p w:rsidR="00F12F82" w:rsidRPr="004B5241" w:rsidRDefault="00F12F82">
                    <w:pPr>
                      <w:pStyle w:val="berschrift2"/>
                      <w:tabs>
                        <w:tab w:val="left" w:pos="10785"/>
                      </w:tabs>
                      <w:ind w:left="0" w:right="-15"/>
                      <w:jc w:val="center"/>
                      <w:rPr>
                        <w:spacing w:val="8"/>
                        <w:sz w:val="16"/>
                        <w:lang w:val="en-US"/>
                      </w:rPr>
                    </w:pPr>
                    <w:r w:rsidRPr="004B5241">
                      <w:rPr>
                        <w:spacing w:val="8"/>
                        <w:sz w:val="16"/>
                        <w:lang w:val="en-US"/>
                      </w:rPr>
                      <w:t xml:space="preserve">P R E S </w:t>
                    </w:r>
                    <w:proofErr w:type="spellStart"/>
                    <w:r w:rsidRPr="004B5241">
                      <w:rPr>
                        <w:spacing w:val="8"/>
                        <w:sz w:val="16"/>
                        <w:lang w:val="en-US"/>
                      </w:rPr>
                      <w:t>S</w:t>
                    </w:r>
                    <w:proofErr w:type="spellEnd"/>
                    <w:r w:rsidRPr="004B5241">
                      <w:rPr>
                        <w:spacing w:val="8"/>
                        <w:sz w:val="16"/>
                        <w:lang w:val="en-US"/>
                      </w:rPr>
                      <w:t xml:space="preserve"> E I N F O R M A T I O </w:t>
                    </w:r>
                    <w:proofErr w:type="gramStart"/>
                    <w:r w:rsidRPr="004B5241">
                      <w:rPr>
                        <w:spacing w:val="8"/>
                        <w:sz w:val="16"/>
                        <w:lang w:val="en-US"/>
                      </w:rPr>
                      <w:t>N  ·</w:t>
                    </w:r>
                    <w:proofErr w:type="gramEnd"/>
                    <w:r w:rsidRPr="004B5241">
                      <w:rPr>
                        <w:spacing w:val="8"/>
                        <w:sz w:val="16"/>
                        <w:lang w:val="en-US"/>
                      </w:rPr>
                      <w:t xml:space="preserve">   P R E S </w:t>
                    </w:r>
                    <w:proofErr w:type="spellStart"/>
                    <w:r w:rsidRPr="004B5241">
                      <w:rPr>
                        <w:spacing w:val="8"/>
                        <w:sz w:val="16"/>
                        <w:lang w:val="en-US"/>
                      </w:rPr>
                      <w:t>S</w:t>
                    </w:r>
                    <w:proofErr w:type="spellEnd"/>
                    <w:r w:rsidRPr="004B5241">
                      <w:rPr>
                        <w:spacing w:val="8"/>
                        <w:sz w:val="16"/>
                        <w:lang w:val="en-US"/>
                      </w:rPr>
                      <w:t xml:space="preserve"> E I N F O R M A T I O N  ·   P R E S </w:t>
                    </w:r>
                    <w:proofErr w:type="spellStart"/>
                    <w:r w:rsidRPr="004B5241">
                      <w:rPr>
                        <w:spacing w:val="8"/>
                        <w:sz w:val="16"/>
                        <w:lang w:val="en-US"/>
                      </w:rPr>
                      <w:t>S</w:t>
                    </w:r>
                    <w:proofErr w:type="spellEnd"/>
                    <w:r w:rsidRPr="004B5241">
                      <w:rPr>
                        <w:spacing w:val="8"/>
                        <w:sz w:val="16"/>
                        <w:lang w:val="en-US"/>
                      </w:rPr>
                      <w:t xml:space="preserve"> E I N F O R M A T I O N</w:t>
                    </w:r>
                  </w:p>
                </w:txbxContent>
              </v:textbox>
              <w10:wrap anchorx="page" anchory="page"/>
              <w10:anchorlock/>
            </v:shape>
          </w:pict>
        </mc:Fallback>
      </mc:AlternateContent>
    </w:r>
    <w:r w:rsidR="006F2C4C">
      <w:rPr>
        <w:noProof/>
        <w:sz w:val="20"/>
      </w:rPr>
      <mc:AlternateContent>
        <mc:Choice Requires="wps">
          <w:drawing>
            <wp:anchor distT="4294967293" distB="4294967293" distL="114300" distR="114300" simplePos="0" relativeHeight="251658752" behindDoc="0" locked="1" layoutInCell="0" allowOverlap="1" wp14:anchorId="64CAA5AA" wp14:editId="4D424F29">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E610C82" id="Line 4" o:spid="_x0000_s1026" style="position:absolute;z-index:251658752;visibility:visible;mso-wrap-style:square;mso-width-percent:0;mso-height-percent:0;mso-wrap-distance-left:9pt;mso-wrap-distance-top:-8e-5mm;mso-wrap-distance-right:9pt;mso-wrap-distance-bottom:-8e-5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" o:allowincell="f">
              <w10:wrap anchorx="page" anchory="page"/>
              <w10:anchorlock/>
            </v:line>
          </w:pict>
        </mc:Fallback>
      </mc:AlternateContent>
    </w:r>
    <w:r w:rsidR="006F2C4C">
      <w:rPr>
        <w:noProof/>
        <w:sz w:val="20"/>
      </w:rPr>
      <mc:AlternateContent>
        <mc:Choice Requires="wps">
          <w:drawing>
            <wp:anchor distT="4294967293" distB="4294967293" distL="114300" distR="114300" simplePos="0" relativeHeight="251655680" behindDoc="0" locked="1" layoutInCell="0" allowOverlap="1" wp14:anchorId="03E3C106" wp14:editId="5370B096">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BCD8E88" id="Line 1" o:spid="_x0000_s1026" style="position:absolute;z-index:251655680;visibility:visible;mso-wrap-style:square;mso-width-percent:0;mso-height-percent:0;mso-wrap-distance-left:9pt;mso-wrap-distance-top:-8e-5mm;mso-wrap-distance-right:9pt;mso-wrap-distance-bottom:-8e-5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" o:allowincell="f">
              <w10:wrap anchorx="page" anchory="page"/>
              <w10:anchorlock/>
            </v:lin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gmar van Bracht">
    <w15:presenceInfo w15:providerId="AD" w15:userId="S-1-5-21-4099984816-1787942901-2439763674-443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CC9"/>
    <w:rsid w:val="00015D42"/>
    <w:rsid w:val="00022FC5"/>
    <w:rsid w:val="0002783E"/>
    <w:rsid w:val="00030AD5"/>
    <w:rsid w:val="00033A2E"/>
    <w:rsid w:val="0003677F"/>
    <w:rsid w:val="0003775A"/>
    <w:rsid w:val="00037E50"/>
    <w:rsid w:val="00042972"/>
    <w:rsid w:val="00045504"/>
    <w:rsid w:val="000622D4"/>
    <w:rsid w:val="000626B9"/>
    <w:rsid w:val="00067D9C"/>
    <w:rsid w:val="00067DD2"/>
    <w:rsid w:val="00070640"/>
    <w:rsid w:val="000710C0"/>
    <w:rsid w:val="00072326"/>
    <w:rsid w:val="0008622F"/>
    <w:rsid w:val="000A467C"/>
    <w:rsid w:val="000B727E"/>
    <w:rsid w:val="000C5782"/>
    <w:rsid w:val="000C58EA"/>
    <w:rsid w:val="000C5AC9"/>
    <w:rsid w:val="000C7E9E"/>
    <w:rsid w:val="000D1901"/>
    <w:rsid w:val="000D23FD"/>
    <w:rsid w:val="000F5426"/>
    <w:rsid w:val="000F5AD6"/>
    <w:rsid w:val="00111F95"/>
    <w:rsid w:val="00114DA4"/>
    <w:rsid w:val="00116231"/>
    <w:rsid w:val="00120D19"/>
    <w:rsid w:val="001533F2"/>
    <w:rsid w:val="001556D9"/>
    <w:rsid w:val="00160EF5"/>
    <w:rsid w:val="0016190E"/>
    <w:rsid w:val="00166535"/>
    <w:rsid w:val="00171D6C"/>
    <w:rsid w:val="00173D3A"/>
    <w:rsid w:val="00180787"/>
    <w:rsid w:val="00182EB1"/>
    <w:rsid w:val="00185B30"/>
    <w:rsid w:val="00190781"/>
    <w:rsid w:val="00192107"/>
    <w:rsid w:val="00195A5D"/>
    <w:rsid w:val="001A2D1A"/>
    <w:rsid w:val="001A6940"/>
    <w:rsid w:val="001B6FD2"/>
    <w:rsid w:val="001D149D"/>
    <w:rsid w:val="001D39ED"/>
    <w:rsid w:val="001D68E1"/>
    <w:rsid w:val="001E3A17"/>
    <w:rsid w:val="001F22A5"/>
    <w:rsid w:val="001F4184"/>
    <w:rsid w:val="001F7EF8"/>
    <w:rsid w:val="002110F6"/>
    <w:rsid w:val="002117E2"/>
    <w:rsid w:val="002127DD"/>
    <w:rsid w:val="00220FE5"/>
    <w:rsid w:val="00222B78"/>
    <w:rsid w:val="00222FF2"/>
    <w:rsid w:val="0022601A"/>
    <w:rsid w:val="00227551"/>
    <w:rsid w:val="00236570"/>
    <w:rsid w:val="0023776B"/>
    <w:rsid w:val="002439EA"/>
    <w:rsid w:val="002501AF"/>
    <w:rsid w:val="00253D1B"/>
    <w:rsid w:val="002606C3"/>
    <w:rsid w:val="0026405B"/>
    <w:rsid w:val="00264C98"/>
    <w:rsid w:val="0027213D"/>
    <w:rsid w:val="00272850"/>
    <w:rsid w:val="0027299D"/>
    <w:rsid w:val="00284AE8"/>
    <w:rsid w:val="002852CC"/>
    <w:rsid w:val="0028661B"/>
    <w:rsid w:val="0029486E"/>
    <w:rsid w:val="002970B6"/>
    <w:rsid w:val="002A3D8E"/>
    <w:rsid w:val="002B4538"/>
    <w:rsid w:val="002B4C6A"/>
    <w:rsid w:val="002B70C6"/>
    <w:rsid w:val="002C2A89"/>
    <w:rsid w:val="002C72F5"/>
    <w:rsid w:val="002D0EF1"/>
    <w:rsid w:val="002E5613"/>
    <w:rsid w:val="002F362B"/>
    <w:rsid w:val="002F7199"/>
    <w:rsid w:val="00302BAC"/>
    <w:rsid w:val="00304330"/>
    <w:rsid w:val="00307025"/>
    <w:rsid w:val="003100A0"/>
    <w:rsid w:val="00320E95"/>
    <w:rsid w:val="00321E36"/>
    <w:rsid w:val="00324D2A"/>
    <w:rsid w:val="00335559"/>
    <w:rsid w:val="003370EE"/>
    <w:rsid w:val="0035110B"/>
    <w:rsid w:val="0035129D"/>
    <w:rsid w:val="00351E3A"/>
    <w:rsid w:val="00353295"/>
    <w:rsid w:val="00355253"/>
    <w:rsid w:val="00361F1A"/>
    <w:rsid w:val="0037175E"/>
    <w:rsid w:val="00392ADF"/>
    <w:rsid w:val="0039662E"/>
    <w:rsid w:val="003A47E1"/>
    <w:rsid w:val="003B081C"/>
    <w:rsid w:val="003B527E"/>
    <w:rsid w:val="003C684B"/>
    <w:rsid w:val="003D0B07"/>
    <w:rsid w:val="003D203F"/>
    <w:rsid w:val="003D2EA6"/>
    <w:rsid w:val="003D5633"/>
    <w:rsid w:val="003E6691"/>
    <w:rsid w:val="003E789C"/>
    <w:rsid w:val="003F2704"/>
    <w:rsid w:val="004054EA"/>
    <w:rsid w:val="0040773F"/>
    <w:rsid w:val="00415719"/>
    <w:rsid w:val="00415AB2"/>
    <w:rsid w:val="004211B1"/>
    <w:rsid w:val="0042144F"/>
    <w:rsid w:val="00423686"/>
    <w:rsid w:val="00431B41"/>
    <w:rsid w:val="00432E57"/>
    <w:rsid w:val="004331A0"/>
    <w:rsid w:val="004350BD"/>
    <w:rsid w:val="00436A2E"/>
    <w:rsid w:val="004412A6"/>
    <w:rsid w:val="00445D4B"/>
    <w:rsid w:val="00446763"/>
    <w:rsid w:val="00447836"/>
    <w:rsid w:val="00451B7F"/>
    <w:rsid w:val="00460F14"/>
    <w:rsid w:val="00462D59"/>
    <w:rsid w:val="00465F3E"/>
    <w:rsid w:val="0046702C"/>
    <w:rsid w:val="00467BE8"/>
    <w:rsid w:val="00477C4D"/>
    <w:rsid w:val="004834AC"/>
    <w:rsid w:val="00485A8A"/>
    <w:rsid w:val="00492AA2"/>
    <w:rsid w:val="004A0088"/>
    <w:rsid w:val="004A3C23"/>
    <w:rsid w:val="004A4228"/>
    <w:rsid w:val="004A45F6"/>
    <w:rsid w:val="004A568A"/>
    <w:rsid w:val="004B11C1"/>
    <w:rsid w:val="004B5241"/>
    <w:rsid w:val="004B7963"/>
    <w:rsid w:val="004C44D2"/>
    <w:rsid w:val="004E07BD"/>
    <w:rsid w:val="004E43C4"/>
    <w:rsid w:val="004E6071"/>
    <w:rsid w:val="004F0E3F"/>
    <w:rsid w:val="004F6902"/>
    <w:rsid w:val="00520197"/>
    <w:rsid w:val="005246AF"/>
    <w:rsid w:val="005312FF"/>
    <w:rsid w:val="0053201F"/>
    <w:rsid w:val="00544E02"/>
    <w:rsid w:val="0055463E"/>
    <w:rsid w:val="0055600F"/>
    <w:rsid w:val="00564F6D"/>
    <w:rsid w:val="0056639C"/>
    <w:rsid w:val="00590BB7"/>
    <w:rsid w:val="00591934"/>
    <w:rsid w:val="005A33CC"/>
    <w:rsid w:val="005D3F4F"/>
    <w:rsid w:val="005D6985"/>
    <w:rsid w:val="005D7871"/>
    <w:rsid w:val="005E3352"/>
    <w:rsid w:val="00615F33"/>
    <w:rsid w:val="00617220"/>
    <w:rsid w:val="0062004E"/>
    <w:rsid w:val="00622B29"/>
    <w:rsid w:val="006307E4"/>
    <w:rsid w:val="00632449"/>
    <w:rsid w:val="00637B47"/>
    <w:rsid w:val="00641DAE"/>
    <w:rsid w:val="00644CCB"/>
    <w:rsid w:val="006531FD"/>
    <w:rsid w:val="006568E7"/>
    <w:rsid w:val="00656F0A"/>
    <w:rsid w:val="00663600"/>
    <w:rsid w:val="00683887"/>
    <w:rsid w:val="00684775"/>
    <w:rsid w:val="00685A9D"/>
    <w:rsid w:val="006926E8"/>
    <w:rsid w:val="006964DB"/>
    <w:rsid w:val="0069744F"/>
    <w:rsid w:val="006A07AD"/>
    <w:rsid w:val="006C46D0"/>
    <w:rsid w:val="006D281B"/>
    <w:rsid w:val="006E5F54"/>
    <w:rsid w:val="006F199A"/>
    <w:rsid w:val="006F2C4C"/>
    <w:rsid w:val="006F4BF4"/>
    <w:rsid w:val="0070249B"/>
    <w:rsid w:val="007029BC"/>
    <w:rsid w:val="00713815"/>
    <w:rsid w:val="007160EC"/>
    <w:rsid w:val="007175AD"/>
    <w:rsid w:val="00721D4D"/>
    <w:rsid w:val="0072474F"/>
    <w:rsid w:val="00726077"/>
    <w:rsid w:val="0072613E"/>
    <w:rsid w:val="00731A9E"/>
    <w:rsid w:val="00743E6D"/>
    <w:rsid w:val="00751298"/>
    <w:rsid w:val="007527A2"/>
    <w:rsid w:val="007630C8"/>
    <w:rsid w:val="0076699C"/>
    <w:rsid w:val="00770F37"/>
    <w:rsid w:val="00771542"/>
    <w:rsid w:val="007717D6"/>
    <w:rsid w:val="00782968"/>
    <w:rsid w:val="00790097"/>
    <w:rsid w:val="0079721F"/>
    <w:rsid w:val="007A0CCA"/>
    <w:rsid w:val="007B07D1"/>
    <w:rsid w:val="007B4E03"/>
    <w:rsid w:val="007D5D5C"/>
    <w:rsid w:val="007F2463"/>
    <w:rsid w:val="007F2A2E"/>
    <w:rsid w:val="00803DEF"/>
    <w:rsid w:val="0080564E"/>
    <w:rsid w:val="0081029A"/>
    <w:rsid w:val="00812B2E"/>
    <w:rsid w:val="00814472"/>
    <w:rsid w:val="00824D11"/>
    <w:rsid w:val="008308D8"/>
    <w:rsid w:val="00831E30"/>
    <w:rsid w:val="008342FC"/>
    <w:rsid w:val="00834EB8"/>
    <w:rsid w:val="00835316"/>
    <w:rsid w:val="008379CD"/>
    <w:rsid w:val="008436DB"/>
    <w:rsid w:val="00846C89"/>
    <w:rsid w:val="00847223"/>
    <w:rsid w:val="00847ECF"/>
    <w:rsid w:val="00852F48"/>
    <w:rsid w:val="00854117"/>
    <w:rsid w:val="0085513A"/>
    <w:rsid w:val="0086217B"/>
    <w:rsid w:val="008664A7"/>
    <w:rsid w:val="00870EA1"/>
    <w:rsid w:val="00873539"/>
    <w:rsid w:val="008746B9"/>
    <w:rsid w:val="00877687"/>
    <w:rsid w:val="0088116C"/>
    <w:rsid w:val="00883EFD"/>
    <w:rsid w:val="00890DEC"/>
    <w:rsid w:val="00895205"/>
    <w:rsid w:val="008A1953"/>
    <w:rsid w:val="008A2C3F"/>
    <w:rsid w:val="008B11A5"/>
    <w:rsid w:val="008B57C2"/>
    <w:rsid w:val="008B7373"/>
    <w:rsid w:val="008C0940"/>
    <w:rsid w:val="008C28D4"/>
    <w:rsid w:val="008C4FF4"/>
    <w:rsid w:val="00904A89"/>
    <w:rsid w:val="009143D1"/>
    <w:rsid w:val="0092132B"/>
    <w:rsid w:val="0092191F"/>
    <w:rsid w:val="00923214"/>
    <w:rsid w:val="0093285E"/>
    <w:rsid w:val="00947452"/>
    <w:rsid w:val="00951DAD"/>
    <w:rsid w:val="009522D4"/>
    <w:rsid w:val="009558E0"/>
    <w:rsid w:val="0096091E"/>
    <w:rsid w:val="0097001B"/>
    <w:rsid w:val="00983D2C"/>
    <w:rsid w:val="00985829"/>
    <w:rsid w:val="009876AF"/>
    <w:rsid w:val="00987E0E"/>
    <w:rsid w:val="009912A6"/>
    <w:rsid w:val="0099257D"/>
    <w:rsid w:val="00992C51"/>
    <w:rsid w:val="00995D5F"/>
    <w:rsid w:val="009972BB"/>
    <w:rsid w:val="009A0F4D"/>
    <w:rsid w:val="009A36EF"/>
    <w:rsid w:val="009B5622"/>
    <w:rsid w:val="009B6958"/>
    <w:rsid w:val="009B6A50"/>
    <w:rsid w:val="009C02B5"/>
    <w:rsid w:val="009C244A"/>
    <w:rsid w:val="009C7D1A"/>
    <w:rsid w:val="009D5648"/>
    <w:rsid w:val="009E42F2"/>
    <w:rsid w:val="009E5224"/>
    <w:rsid w:val="009F05BF"/>
    <w:rsid w:val="009F1087"/>
    <w:rsid w:val="009F6B8B"/>
    <w:rsid w:val="00A11E19"/>
    <w:rsid w:val="00A13F99"/>
    <w:rsid w:val="00A16BE4"/>
    <w:rsid w:val="00A23F3E"/>
    <w:rsid w:val="00A25FEF"/>
    <w:rsid w:val="00A324D7"/>
    <w:rsid w:val="00A4468D"/>
    <w:rsid w:val="00A47547"/>
    <w:rsid w:val="00A515F4"/>
    <w:rsid w:val="00A54089"/>
    <w:rsid w:val="00A54347"/>
    <w:rsid w:val="00A545E8"/>
    <w:rsid w:val="00A561C1"/>
    <w:rsid w:val="00A5674C"/>
    <w:rsid w:val="00A70E98"/>
    <w:rsid w:val="00A81482"/>
    <w:rsid w:val="00A85841"/>
    <w:rsid w:val="00A907DE"/>
    <w:rsid w:val="00A9397B"/>
    <w:rsid w:val="00AA09DD"/>
    <w:rsid w:val="00AA21FA"/>
    <w:rsid w:val="00AA5040"/>
    <w:rsid w:val="00AB0BA3"/>
    <w:rsid w:val="00AB1E88"/>
    <w:rsid w:val="00AB1ED0"/>
    <w:rsid w:val="00AB6A68"/>
    <w:rsid w:val="00AC5E2A"/>
    <w:rsid w:val="00AC6A14"/>
    <w:rsid w:val="00AD0A7B"/>
    <w:rsid w:val="00AD5992"/>
    <w:rsid w:val="00AE272D"/>
    <w:rsid w:val="00AE289A"/>
    <w:rsid w:val="00AE63E7"/>
    <w:rsid w:val="00AE68E3"/>
    <w:rsid w:val="00AF4A0A"/>
    <w:rsid w:val="00B0454C"/>
    <w:rsid w:val="00B064A1"/>
    <w:rsid w:val="00B105A3"/>
    <w:rsid w:val="00B211C2"/>
    <w:rsid w:val="00B23715"/>
    <w:rsid w:val="00B2676D"/>
    <w:rsid w:val="00B333F3"/>
    <w:rsid w:val="00B409EC"/>
    <w:rsid w:val="00B414FB"/>
    <w:rsid w:val="00B42620"/>
    <w:rsid w:val="00B4441B"/>
    <w:rsid w:val="00B44E62"/>
    <w:rsid w:val="00B47C92"/>
    <w:rsid w:val="00B52294"/>
    <w:rsid w:val="00B5730A"/>
    <w:rsid w:val="00B67C5A"/>
    <w:rsid w:val="00B71CA0"/>
    <w:rsid w:val="00B71FF1"/>
    <w:rsid w:val="00B76D37"/>
    <w:rsid w:val="00B80BFD"/>
    <w:rsid w:val="00B92C9B"/>
    <w:rsid w:val="00B97B58"/>
    <w:rsid w:val="00BA4D10"/>
    <w:rsid w:val="00BA5949"/>
    <w:rsid w:val="00BB70EA"/>
    <w:rsid w:val="00BB7492"/>
    <w:rsid w:val="00BC5CDD"/>
    <w:rsid w:val="00BD397B"/>
    <w:rsid w:val="00BE257F"/>
    <w:rsid w:val="00BF2964"/>
    <w:rsid w:val="00BF49AA"/>
    <w:rsid w:val="00BF6D1B"/>
    <w:rsid w:val="00C0337A"/>
    <w:rsid w:val="00C06DF5"/>
    <w:rsid w:val="00C10968"/>
    <w:rsid w:val="00C13B08"/>
    <w:rsid w:val="00C15918"/>
    <w:rsid w:val="00C20C8E"/>
    <w:rsid w:val="00C30F86"/>
    <w:rsid w:val="00C373E6"/>
    <w:rsid w:val="00C40A9A"/>
    <w:rsid w:val="00C43626"/>
    <w:rsid w:val="00C4522F"/>
    <w:rsid w:val="00C52990"/>
    <w:rsid w:val="00C54553"/>
    <w:rsid w:val="00C6143A"/>
    <w:rsid w:val="00C62204"/>
    <w:rsid w:val="00C62886"/>
    <w:rsid w:val="00C7230E"/>
    <w:rsid w:val="00C7406C"/>
    <w:rsid w:val="00C83942"/>
    <w:rsid w:val="00C92F4F"/>
    <w:rsid w:val="00C93AB9"/>
    <w:rsid w:val="00CA51F7"/>
    <w:rsid w:val="00CA76BB"/>
    <w:rsid w:val="00CA7AF7"/>
    <w:rsid w:val="00CA7B54"/>
    <w:rsid w:val="00CC20F6"/>
    <w:rsid w:val="00CD6069"/>
    <w:rsid w:val="00CD6CF9"/>
    <w:rsid w:val="00CE454A"/>
    <w:rsid w:val="00CE729B"/>
    <w:rsid w:val="00D02F78"/>
    <w:rsid w:val="00D0300A"/>
    <w:rsid w:val="00D23897"/>
    <w:rsid w:val="00D2601E"/>
    <w:rsid w:val="00D30381"/>
    <w:rsid w:val="00D31A93"/>
    <w:rsid w:val="00D3506D"/>
    <w:rsid w:val="00D44DFA"/>
    <w:rsid w:val="00D52C26"/>
    <w:rsid w:val="00D5645A"/>
    <w:rsid w:val="00D7044D"/>
    <w:rsid w:val="00D77461"/>
    <w:rsid w:val="00D93630"/>
    <w:rsid w:val="00D936F5"/>
    <w:rsid w:val="00DA38FC"/>
    <w:rsid w:val="00DA6100"/>
    <w:rsid w:val="00DB3D20"/>
    <w:rsid w:val="00DC2E32"/>
    <w:rsid w:val="00DE128B"/>
    <w:rsid w:val="00DE5C73"/>
    <w:rsid w:val="00DE6106"/>
    <w:rsid w:val="00DE7E14"/>
    <w:rsid w:val="00DF6F57"/>
    <w:rsid w:val="00E002F0"/>
    <w:rsid w:val="00E126E4"/>
    <w:rsid w:val="00E13E53"/>
    <w:rsid w:val="00E15A84"/>
    <w:rsid w:val="00E20CBD"/>
    <w:rsid w:val="00E210D6"/>
    <w:rsid w:val="00E23E62"/>
    <w:rsid w:val="00E268BF"/>
    <w:rsid w:val="00E33909"/>
    <w:rsid w:val="00E54BF7"/>
    <w:rsid w:val="00E5737E"/>
    <w:rsid w:val="00E73F36"/>
    <w:rsid w:val="00E77BF2"/>
    <w:rsid w:val="00E801F1"/>
    <w:rsid w:val="00E914D3"/>
    <w:rsid w:val="00E92B7E"/>
    <w:rsid w:val="00E978EF"/>
    <w:rsid w:val="00EA180F"/>
    <w:rsid w:val="00EA21D5"/>
    <w:rsid w:val="00EA4C10"/>
    <w:rsid w:val="00EB3D90"/>
    <w:rsid w:val="00ED1815"/>
    <w:rsid w:val="00ED5036"/>
    <w:rsid w:val="00EE48B9"/>
    <w:rsid w:val="00EF3020"/>
    <w:rsid w:val="00F0414F"/>
    <w:rsid w:val="00F04FD7"/>
    <w:rsid w:val="00F0716F"/>
    <w:rsid w:val="00F079D0"/>
    <w:rsid w:val="00F079F1"/>
    <w:rsid w:val="00F12A79"/>
    <w:rsid w:val="00F12F82"/>
    <w:rsid w:val="00F14859"/>
    <w:rsid w:val="00F263B0"/>
    <w:rsid w:val="00F30E8F"/>
    <w:rsid w:val="00F31709"/>
    <w:rsid w:val="00F47720"/>
    <w:rsid w:val="00F5360D"/>
    <w:rsid w:val="00F60910"/>
    <w:rsid w:val="00F67382"/>
    <w:rsid w:val="00F67FDB"/>
    <w:rsid w:val="00F77B49"/>
    <w:rsid w:val="00F945F5"/>
    <w:rsid w:val="00FA06AF"/>
    <w:rsid w:val="00FA6311"/>
    <w:rsid w:val="00FB51B9"/>
    <w:rsid w:val="00FB55B9"/>
    <w:rsid w:val="00FB6969"/>
    <w:rsid w:val="00FC55E3"/>
    <w:rsid w:val="00FD058D"/>
    <w:rsid w:val="00FD5418"/>
    <w:rsid w:val="00FD60F2"/>
    <w:rsid w:val="00FD6C77"/>
    <w:rsid w:val="00FE1506"/>
    <w:rsid w:val="00FF0A0B"/>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link w:val="KommentartextZchn"/>
    <w:uiPriority w:val="99"/>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KommentartextZchn">
    <w:name w:val="Kommentartext Zchn"/>
    <w:basedOn w:val="Absatz-Standardschriftart"/>
    <w:link w:val="Kommentartext"/>
    <w:uiPriority w:val="99"/>
    <w:semiHidden/>
    <w:rsid w:val="00B76D37"/>
  </w:style>
  <w:style w:type="character" w:customStyle="1" w:styleId="apple-converted-space">
    <w:name w:val="apple-converted-space"/>
    <w:basedOn w:val="Absatz-Standardschriftart"/>
    <w:rsid w:val="00B76D37"/>
  </w:style>
  <w:style w:type="character" w:customStyle="1" w:styleId="NichtaufgelsteErwhnung1">
    <w:name w:val="Nicht aufgelöste Erwähnung1"/>
    <w:basedOn w:val="Absatz-Standardschriftart"/>
    <w:uiPriority w:val="99"/>
    <w:semiHidden/>
    <w:unhideWhenUsed/>
    <w:rsid w:val="00BE257F"/>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link w:val="KommentartextZchn"/>
    <w:uiPriority w:val="99"/>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KommentartextZchn">
    <w:name w:val="Kommentartext Zchn"/>
    <w:basedOn w:val="Absatz-Standardschriftart"/>
    <w:link w:val="Kommentartext"/>
    <w:uiPriority w:val="99"/>
    <w:semiHidden/>
    <w:rsid w:val="00B76D37"/>
  </w:style>
  <w:style w:type="character" w:customStyle="1" w:styleId="apple-converted-space">
    <w:name w:val="apple-converted-space"/>
    <w:basedOn w:val="Absatz-Standardschriftart"/>
    <w:rsid w:val="00B76D37"/>
  </w:style>
  <w:style w:type="character" w:customStyle="1" w:styleId="NichtaufgelsteErwhnung1">
    <w:name w:val="Nicht aufgelöste Erwähnung1"/>
    <w:basedOn w:val="Absatz-Standardschriftart"/>
    <w:uiPriority w:val="99"/>
    <w:semiHidden/>
    <w:unhideWhenUsed/>
    <w:rsid w:val="00BE25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302217">
      <w:bodyDiv w:val="1"/>
      <w:marLeft w:val="0"/>
      <w:marRight w:val="0"/>
      <w:marTop w:val="0"/>
      <w:marBottom w:val="0"/>
      <w:divBdr>
        <w:top w:val="none" w:sz="0" w:space="0" w:color="auto"/>
        <w:left w:val="none" w:sz="0" w:space="0" w:color="auto"/>
        <w:bottom w:val="none" w:sz="0" w:space="0" w:color="auto"/>
        <w:right w:val="none" w:sz="0" w:space="0" w:color="auto"/>
      </w:divBdr>
      <w:divsChild>
        <w:div w:id="408120725">
          <w:marLeft w:val="0"/>
          <w:marRight w:val="0"/>
          <w:marTop w:val="0"/>
          <w:marBottom w:val="0"/>
          <w:divBdr>
            <w:top w:val="none" w:sz="0" w:space="0" w:color="auto"/>
            <w:left w:val="none" w:sz="0" w:space="0" w:color="auto"/>
            <w:bottom w:val="none" w:sz="0" w:space="0" w:color="auto"/>
            <w:right w:val="none" w:sz="0" w:space="0" w:color="auto"/>
          </w:divBdr>
          <w:divsChild>
            <w:div w:id="845824218">
              <w:marLeft w:val="0"/>
              <w:marRight w:val="0"/>
              <w:marTop w:val="0"/>
              <w:marBottom w:val="0"/>
              <w:divBdr>
                <w:top w:val="none" w:sz="0" w:space="0" w:color="auto"/>
                <w:left w:val="none" w:sz="0" w:space="0" w:color="auto"/>
                <w:bottom w:val="none" w:sz="0" w:space="0" w:color="auto"/>
                <w:right w:val="none" w:sz="0" w:space="0" w:color="auto"/>
              </w:divBdr>
              <w:divsChild>
                <w:div w:id="862866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0735160">
      <w:bodyDiv w:val="1"/>
      <w:marLeft w:val="0"/>
      <w:marRight w:val="0"/>
      <w:marTop w:val="0"/>
      <w:marBottom w:val="0"/>
      <w:divBdr>
        <w:top w:val="none" w:sz="0" w:space="0" w:color="auto"/>
        <w:left w:val="none" w:sz="0" w:space="0" w:color="auto"/>
        <w:bottom w:val="none" w:sz="0" w:space="0" w:color="auto"/>
        <w:right w:val="none" w:sz="0" w:space="0" w:color="auto"/>
      </w:divBdr>
      <w:divsChild>
        <w:div w:id="1733195318">
          <w:marLeft w:val="0"/>
          <w:marRight w:val="0"/>
          <w:marTop w:val="0"/>
          <w:marBottom w:val="0"/>
          <w:divBdr>
            <w:top w:val="none" w:sz="0" w:space="0" w:color="auto"/>
            <w:left w:val="none" w:sz="0" w:space="0" w:color="auto"/>
            <w:bottom w:val="none" w:sz="0" w:space="0" w:color="auto"/>
            <w:right w:val="none" w:sz="0" w:space="0" w:color="auto"/>
          </w:divBdr>
          <w:divsChild>
            <w:div w:id="549701">
              <w:marLeft w:val="0"/>
              <w:marRight w:val="0"/>
              <w:marTop w:val="0"/>
              <w:marBottom w:val="0"/>
              <w:divBdr>
                <w:top w:val="none" w:sz="0" w:space="0" w:color="auto"/>
                <w:left w:val="none" w:sz="0" w:space="0" w:color="auto"/>
                <w:bottom w:val="none" w:sz="0" w:space="0" w:color="auto"/>
                <w:right w:val="none" w:sz="0" w:space="0" w:color="auto"/>
              </w:divBdr>
              <w:divsChild>
                <w:div w:id="141311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625935742">
      <w:bodyDiv w:val="1"/>
      <w:marLeft w:val="0"/>
      <w:marRight w:val="0"/>
      <w:marTop w:val="0"/>
      <w:marBottom w:val="0"/>
      <w:divBdr>
        <w:top w:val="none" w:sz="0" w:space="0" w:color="auto"/>
        <w:left w:val="none" w:sz="0" w:space="0" w:color="auto"/>
        <w:bottom w:val="none" w:sz="0" w:space="0" w:color="auto"/>
        <w:right w:val="none" w:sz="0" w:space="0" w:color="auto"/>
      </w:divBdr>
      <w:divsChild>
        <w:div w:id="1702827034">
          <w:marLeft w:val="0"/>
          <w:marRight w:val="0"/>
          <w:marTop w:val="0"/>
          <w:marBottom w:val="0"/>
          <w:divBdr>
            <w:top w:val="none" w:sz="0" w:space="0" w:color="auto"/>
            <w:left w:val="none" w:sz="0" w:space="0" w:color="auto"/>
            <w:bottom w:val="none" w:sz="0" w:space="0" w:color="auto"/>
            <w:right w:val="none" w:sz="0" w:space="0" w:color="auto"/>
          </w:divBdr>
          <w:divsChild>
            <w:div w:id="1622494132">
              <w:marLeft w:val="0"/>
              <w:marRight w:val="0"/>
              <w:marTop w:val="0"/>
              <w:marBottom w:val="0"/>
              <w:divBdr>
                <w:top w:val="none" w:sz="0" w:space="0" w:color="auto"/>
                <w:left w:val="none" w:sz="0" w:space="0" w:color="auto"/>
                <w:bottom w:val="none" w:sz="0" w:space="0" w:color="auto"/>
                <w:right w:val="none" w:sz="0" w:space="0" w:color="auto"/>
              </w:divBdr>
              <w:divsChild>
                <w:div w:id="154803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6138838">
      <w:bodyDiv w:val="1"/>
      <w:marLeft w:val="0"/>
      <w:marRight w:val="0"/>
      <w:marTop w:val="0"/>
      <w:marBottom w:val="0"/>
      <w:divBdr>
        <w:top w:val="none" w:sz="0" w:space="0" w:color="auto"/>
        <w:left w:val="none" w:sz="0" w:space="0" w:color="auto"/>
        <w:bottom w:val="none" w:sz="0" w:space="0" w:color="auto"/>
        <w:right w:val="none" w:sz="0" w:space="0" w:color="auto"/>
      </w:divBdr>
      <w:divsChild>
        <w:div w:id="1608191462">
          <w:marLeft w:val="0"/>
          <w:marRight w:val="0"/>
          <w:marTop w:val="0"/>
          <w:marBottom w:val="0"/>
          <w:divBdr>
            <w:top w:val="none" w:sz="0" w:space="0" w:color="auto"/>
            <w:left w:val="none" w:sz="0" w:space="0" w:color="auto"/>
            <w:bottom w:val="none" w:sz="0" w:space="0" w:color="auto"/>
            <w:right w:val="none" w:sz="0" w:space="0" w:color="auto"/>
          </w:divBdr>
          <w:divsChild>
            <w:div w:id="541869303">
              <w:marLeft w:val="0"/>
              <w:marRight w:val="0"/>
              <w:marTop w:val="0"/>
              <w:marBottom w:val="0"/>
              <w:divBdr>
                <w:top w:val="none" w:sz="0" w:space="0" w:color="auto"/>
                <w:left w:val="none" w:sz="0" w:space="0" w:color="auto"/>
                <w:bottom w:val="none" w:sz="0" w:space="0" w:color="auto"/>
                <w:right w:val="none" w:sz="0" w:space="0" w:color="auto"/>
              </w:divBdr>
              <w:divsChild>
                <w:div w:id="202716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1005087378">
      <w:bodyDiv w:val="1"/>
      <w:marLeft w:val="0"/>
      <w:marRight w:val="0"/>
      <w:marTop w:val="0"/>
      <w:marBottom w:val="0"/>
      <w:divBdr>
        <w:top w:val="none" w:sz="0" w:space="0" w:color="auto"/>
        <w:left w:val="none" w:sz="0" w:space="0" w:color="auto"/>
        <w:bottom w:val="none" w:sz="0" w:space="0" w:color="auto"/>
        <w:right w:val="none" w:sz="0" w:space="0" w:color="auto"/>
      </w:divBdr>
    </w:div>
    <w:div w:id="1263565505">
      <w:bodyDiv w:val="1"/>
      <w:marLeft w:val="0"/>
      <w:marRight w:val="0"/>
      <w:marTop w:val="0"/>
      <w:marBottom w:val="0"/>
      <w:divBdr>
        <w:top w:val="none" w:sz="0" w:space="0" w:color="auto"/>
        <w:left w:val="none" w:sz="0" w:space="0" w:color="auto"/>
        <w:bottom w:val="none" w:sz="0" w:space="0" w:color="auto"/>
        <w:right w:val="none" w:sz="0" w:space="0" w:color="auto"/>
      </w:divBdr>
    </w:div>
    <w:div w:id="1358432555">
      <w:bodyDiv w:val="1"/>
      <w:marLeft w:val="0"/>
      <w:marRight w:val="0"/>
      <w:marTop w:val="0"/>
      <w:marBottom w:val="0"/>
      <w:divBdr>
        <w:top w:val="none" w:sz="0" w:space="0" w:color="auto"/>
        <w:left w:val="none" w:sz="0" w:space="0" w:color="auto"/>
        <w:bottom w:val="none" w:sz="0" w:space="0" w:color="auto"/>
        <w:right w:val="none" w:sz="0" w:space="0" w:color="auto"/>
      </w:divBdr>
      <w:divsChild>
        <w:div w:id="486239468">
          <w:marLeft w:val="0"/>
          <w:marRight w:val="0"/>
          <w:marTop w:val="0"/>
          <w:marBottom w:val="0"/>
          <w:divBdr>
            <w:top w:val="none" w:sz="0" w:space="0" w:color="auto"/>
            <w:left w:val="none" w:sz="0" w:space="0" w:color="auto"/>
            <w:bottom w:val="none" w:sz="0" w:space="0" w:color="auto"/>
            <w:right w:val="none" w:sz="0" w:space="0" w:color="auto"/>
          </w:divBdr>
          <w:divsChild>
            <w:div w:id="1933273773">
              <w:marLeft w:val="0"/>
              <w:marRight w:val="0"/>
              <w:marTop w:val="0"/>
              <w:marBottom w:val="0"/>
              <w:divBdr>
                <w:top w:val="none" w:sz="0" w:space="0" w:color="auto"/>
                <w:left w:val="none" w:sz="0" w:space="0" w:color="auto"/>
                <w:bottom w:val="none" w:sz="0" w:space="0" w:color="auto"/>
                <w:right w:val="none" w:sz="0" w:space="0" w:color="auto"/>
              </w:divBdr>
              <w:divsChild>
                <w:div w:id="902758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2029983464">
      <w:bodyDiv w:val="1"/>
      <w:marLeft w:val="0"/>
      <w:marRight w:val="0"/>
      <w:marTop w:val="0"/>
      <w:marBottom w:val="0"/>
      <w:divBdr>
        <w:top w:val="none" w:sz="0" w:space="0" w:color="auto"/>
        <w:left w:val="none" w:sz="0" w:space="0" w:color="auto"/>
        <w:bottom w:val="none" w:sz="0" w:space="0" w:color="auto"/>
        <w:right w:val="none" w:sz="0" w:space="0" w:color="auto"/>
      </w:divBdr>
      <w:divsChild>
        <w:div w:id="594826519">
          <w:marLeft w:val="0"/>
          <w:marRight w:val="0"/>
          <w:marTop w:val="0"/>
          <w:marBottom w:val="0"/>
          <w:divBdr>
            <w:top w:val="none" w:sz="0" w:space="0" w:color="auto"/>
            <w:left w:val="none" w:sz="0" w:space="0" w:color="auto"/>
            <w:bottom w:val="none" w:sz="0" w:space="0" w:color="auto"/>
            <w:right w:val="none" w:sz="0" w:space="0" w:color="auto"/>
          </w:divBdr>
          <w:divsChild>
            <w:div w:id="1835029644">
              <w:marLeft w:val="0"/>
              <w:marRight w:val="0"/>
              <w:marTop w:val="0"/>
              <w:marBottom w:val="0"/>
              <w:divBdr>
                <w:top w:val="none" w:sz="0" w:space="0" w:color="auto"/>
                <w:left w:val="none" w:sz="0" w:space="0" w:color="auto"/>
                <w:bottom w:val="none" w:sz="0" w:space="0" w:color="auto"/>
                <w:right w:val="none" w:sz="0" w:space="0" w:color="auto"/>
              </w:divBdr>
              <w:divsChild>
                <w:div w:id="1241600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rockwool.de"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9B932-3F09-4D35-BB90-D0B55C74F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871</Words>
  <Characters>5491</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ROCKWOOL Group</Company>
  <LinksUpToDate>false</LinksUpToDate>
  <CharactersWithSpaces>6350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Sälzer</dc:creator>
  <cp:lastModifiedBy>fgast</cp:lastModifiedBy>
  <cp:revision>2</cp:revision>
  <cp:lastPrinted>2019-02-26T08:24:00Z</cp:lastPrinted>
  <dcterms:created xsi:type="dcterms:W3CDTF">2019-02-26T08:34:00Z</dcterms:created>
  <dcterms:modified xsi:type="dcterms:W3CDTF">2019-02-26T08:34:00Z</dcterms:modified>
</cp:coreProperties>
</file>